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FA7BF" w14:textId="77777777" w:rsidR="003E009F" w:rsidRPr="00E71CBB" w:rsidRDefault="003E009F">
      <w:bookmarkStart w:id="0" w:name="_GoBack"/>
      <w:bookmarkEnd w:id="0"/>
    </w:p>
    <w:p w14:paraId="0C2B0E29" w14:textId="154F2426" w:rsidR="003E009F" w:rsidRPr="00560403" w:rsidRDefault="00F915E5" w:rsidP="003E009F">
      <w:pPr>
        <w:jc w:val="center"/>
        <w:rPr>
          <w:b/>
          <w:bCs/>
          <w:sz w:val="24"/>
          <w:szCs w:val="24"/>
        </w:rPr>
      </w:pPr>
      <w:r w:rsidRPr="00560403">
        <w:rPr>
          <w:sz w:val="24"/>
          <w:szCs w:val="24"/>
        </w:rPr>
        <w:t xml:space="preserve"> </w:t>
      </w:r>
      <w:r w:rsidRPr="00560403">
        <w:rPr>
          <w:sz w:val="24"/>
          <w:szCs w:val="24"/>
        </w:rPr>
        <w:br/>
      </w:r>
      <w:r w:rsidRPr="00560403">
        <w:rPr>
          <w:b/>
          <w:bCs/>
          <w:sz w:val="24"/>
          <w:szCs w:val="24"/>
        </w:rPr>
        <w:t xml:space="preserve">E1.2.1 L – </w:t>
      </w:r>
      <w:r w:rsidR="005B6F45" w:rsidRPr="00560403">
        <w:rPr>
          <w:b/>
          <w:bCs/>
          <w:sz w:val="24"/>
          <w:szCs w:val="24"/>
        </w:rPr>
        <w:t xml:space="preserve">FISA DE EVALUARE GENERALĂ A PROIECTULUI </w:t>
      </w:r>
      <w:r w:rsidR="005F625B" w:rsidRPr="00560403">
        <w:rPr>
          <w:b/>
          <w:bCs/>
          <w:sz w:val="24"/>
          <w:szCs w:val="24"/>
        </w:rPr>
        <w:t>(proiecte de investiții)</w:t>
      </w:r>
    </w:p>
    <w:p w14:paraId="78CEE07F" w14:textId="77777777" w:rsidR="000E3EA3" w:rsidRDefault="000E3EA3" w:rsidP="000E3EA3">
      <w:pPr>
        <w:rPr>
          <w:b/>
          <w:bCs/>
          <w:i/>
          <w:iCs/>
          <w:sz w:val="24"/>
          <w:szCs w:val="24"/>
        </w:rPr>
      </w:pPr>
    </w:p>
    <w:p w14:paraId="57E1E3F8" w14:textId="0791A0B4" w:rsidR="006851C8" w:rsidRPr="00560403" w:rsidRDefault="006851C8" w:rsidP="000E3EA3">
      <w:pPr>
        <w:rPr>
          <w:b/>
          <w:bCs/>
          <w:i/>
          <w:iCs/>
          <w:sz w:val="24"/>
          <w:szCs w:val="24"/>
        </w:rPr>
      </w:pPr>
      <w:r w:rsidRPr="00560403">
        <w:rPr>
          <w:b/>
          <w:bCs/>
          <w:i/>
          <w:iCs/>
          <w:sz w:val="24"/>
          <w:szCs w:val="24"/>
        </w:rPr>
        <w:t>ASOCIAȚIA SARGEȚIA GAL 1</w:t>
      </w:r>
    </w:p>
    <w:p w14:paraId="05195058" w14:textId="0303C364" w:rsidR="003E009F" w:rsidRPr="00560403" w:rsidRDefault="006851C8" w:rsidP="000E3EA3">
      <w:pPr>
        <w:rPr>
          <w:b/>
          <w:bCs/>
          <w:sz w:val="24"/>
          <w:szCs w:val="24"/>
        </w:rPr>
      </w:pPr>
      <w:r w:rsidRPr="00560403">
        <w:rPr>
          <w:b/>
          <w:bCs/>
          <w:sz w:val="24"/>
          <w:szCs w:val="24"/>
        </w:rPr>
        <w:t>Intervenția din cadrul SDL ____________________________________________________</w:t>
      </w:r>
    </w:p>
    <w:p w14:paraId="55C0F5F6" w14:textId="77777777" w:rsidR="001F411F" w:rsidRPr="00560403" w:rsidRDefault="001F411F" w:rsidP="00F869E5">
      <w:pPr>
        <w:tabs>
          <w:tab w:val="left" w:pos="8931"/>
        </w:tabs>
        <w:spacing w:line="360" w:lineRule="auto"/>
        <w:rPr>
          <w:b/>
          <w:bCs/>
          <w:sz w:val="24"/>
          <w:szCs w:val="24"/>
        </w:rPr>
      </w:pPr>
    </w:p>
    <w:p w14:paraId="75DCF647" w14:textId="77777777" w:rsidR="001F411F" w:rsidRPr="00560403" w:rsidRDefault="00F915E5" w:rsidP="00F869E5">
      <w:pPr>
        <w:tabs>
          <w:tab w:val="left" w:pos="8931"/>
        </w:tabs>
        <w:spacing w:line="360" w:lineRule="auto"/>
        <w:rPr>
          <w:sz w:val="24"/>
          <w:szCs w:val="24"/>
        </w:rPr>
      </w:pPr>
      <w:r w:rsidRPr="00560403">
        <w:rPr>
          <w:b/>
          <w:bCs/>
          <w:sz w:val="24"/>
          <w:szCs w:val="24"/>
        </w:rPr>
        <w:br/>
      </w:r>
      <w:r w:rsidRPr="00560403">
        <w:rPr>
          <w:sz w:val="24"/>
          <w:szCs w:val="24"/>
        </w:rPr>
        <w:t xml:space="preserve">Numărul de înregistrare al Cererii de Finanţare* (CF):  </w:t>
      </w:r>
      <w:r w:rsidRPr="00560403">
        <w:rPr>
          <w:sz w:val="24"/>
          <w:szCs w:val="24"/>
        </w:rPr>
        <w:br/>
        <w:t>.....................................................................................</w:t>
      </w:r>
      <w:r w:rsidR="003E009F" w:rsidRPr="00560403">
        <w:rPr>
          <w:sz w:val="24"/>
          <w:szCs w:val="24"/>
        </w:rPr>
        <w:t>........................</w:t>
      </w:r>
      <w:r w:rsidRPr="00560403">
        <w:rPr>
          <w:sz w:val="24"/>
          <w:szCs w:val="24"/>
        </w:rPr>
        <w:t xml:space="preserve">.  </w:t>
      </w:r>
      <w:r w:rsidRPr="00560403">
        <w:rPr>
          <w:sz w:val="24"/>
          <w:szCs w:val="24"/>
        </w:rPr>
        <w:br/>
        <w:t xml:space="preserve">                         </w:t>
      </w:r>
    </w:p>
    <w:p w14:paraId="46E87656" w14:textId="77777777" w:rsidR="0074212B" w:rsidRPr="00560403" w:rsidRDefault="00F915E5" w:rsidP="00560403">
      <w:pPr>
        <w:tabs>
          <w:tab w:val="left" w:pos="9214"/>
        </w:tabs>
        <w:spacing w:line="480" w:lineRule="auto"/>
        <w:rPr>
          <w:sz w:val="24"/>
          <w:szCs w:val="24"/>
        </w:rPr>
      </w:pPr>
      <w:r w:rsidRPr="00560403">
        <w:rPr>
          <w:sz w:val="24"/>
          <w:szCs w:val="24"/>
        </w:rPr>
        <w:br/>
        <w:t xml:space="preserve">Denumire </w:t>
      </w:r>
      <w:r w:rsidR="00F869E5" w:rsidRPr="00560403">
        <w:rPr>
          <w:sz w:val="24"/>
          <w:szCs w:val="24"/>
        </w:rPr>
        <w:t>s</w:t>
      </w:r>
      <w:r w:rsidRPr="00560403">
        <w:rPr>
          <w:sz w:val="24"/>
          <w:szCs w:val="24"/>
        </w:rPr>
        <w:t>olicitant:</w:t>
      </w:r>
      <w:r w:rsidR="00F869E5" w:rsidRPr="00560403">
        <w:rPr>
          <w:sz w:val="24"/>
          <w:szCs w:val="24"/>
        </w:rPr>
        <w:t xml:space="preserve"> </w:t>
      </w:r>
      <w:r w:rsidRPr="00560403">
        <w:rPr>
          <w:sz w:val="24"/>
          <w:szCs w:val="24"/>
        </w:rPr>
        <w:t>_____________________________________________________</w:t>
      </w:r>
      <w:r w:rsidR="003E009F" w:rsidRPr="00560403">
        <w:rPr>
          <w:sz w:val="24"/>
          <w:szCs w:val="24"/>
        </w:rPr>
        <w:t>___________________</w:t>
      </w:r>
      <w:r w:rsidR="00F869E5" w:rsidRPr="00560403">
        <w:rPr>
          <w:sz w:val="24"/>
          <w:szCs w:val="24"/>
        </w:rPr>
        <w:t>___</w:t>
      </w:r>
      <w:r w:rsidRPr="00560403">
        <w:rPr>
          <w:sz w:val="24"/>
          <w:szCs w:val="24"/>
        </w:rPr>
        <w:br/>
        <w:t>Titlu proiect: ___________________________________________________________</w:t>
      </w:r>
      <w:r w:rsidR="003E009F" w:rsidRPr="00560403">
        <w:rPr>
          <w:sz w:val="24"/>
          <w:szCs w:val="24"/>
        </w:rPr>
        <w:t>____________________</w:t>
      </w:r>
      <w:r w:rsidR="00F869E5" w:rsidRPr="00560403">
        <w:rPr>
          <w:sz w:val="24"/>
          <w:szCs w:val="24"/>
        </w:rPr>
        <w:t>____</w:t>
      </w:r>
      <w:r w:rsidRPr="00560403">
        <w:rPr>
          <w:sz w:val="24"/>
          <w:szCs w:val="24"/>
        </w:rPr>
        <w:br/>
        <w:t>Data depunerii proiectului in sistem : _________________________________________</w:t>
      </w:r>
      <w:r w:rsidR="003E009F" w:rsidRPr="00560403">
        <w:rPr>
          <w:sz w:val="24"/>
          <w:szCs w:val="24"/>
        </w:rPr>
        <w:t>___________</w:t>
      </w:r>
      <w:r w:rsidR="00F869E5" w:rsidRPr="00560403">
        <w:rPr>
          <w:sz w:val="24"/>
          <w:szCs w:val="24"/>
        </w:rPr>
        <w:t>____</w:t>
      </w:r>
      <w:r w:rsidRPr="00560403">
        <w:rPr>
          <w:sz w:val="24"/>
          <w:szCs w:val="24"/>
        </w:rPr>
        <w:br/>
        <w:t>Amplasare proiect (localitate):______________________________________________</w:t>
      </w:r>
      <w:r w:rsidR="003E009F" w:rsidRPr="00560403">
        <w:rPr>
          <w:sz w:val="24"/>
          <w:szCs w:val="24"/>
        </w:rPr>
        <w:t>______________</w:t>
      </w:r>
      <w:r w:rsidR="00F869E5" w:rsidRPr="00560403">
        <w:rPr>
          <w:sz w:val="24"/>
          <w:szCs w:val="24"/>
        </w:rPr>
        <w:t>____</w:t>
      </w:r>
      <w:r w:rsidRPr="00560403">
        <w:rPr>
          <w:sz w:val="24"/>
          <w:szCs w:val="24"/>
        </w:rPr>
        <w:br/>
        <w:t>Statut juridic solicitant:_____________________________________________________</w:t>
      </w:r>
      <w:r w:rsidR="003E009F" w:rsidRPr="00560403">
        <w:rPr>
          <w:sz w:val="24"/>
          <w:szCs w:val="24"/>
        </w:rPr>
        <w:t>_______________</w:t>
      </w:r>
      <w:r w:rsidR="00F869E5" w:rsidRPr="00560403">
        <w:rPr>
          <w:sz w:val="24"/>
          <w:szCs w:val="24"/>
        </w:rPr>
        <w:t>____</w:t>
      </w:r>
      <w:r w:rsidRPr="00560403">
        <w:rPr>
          <w:sz w:val="24"/>
          <w:szCs w:val="24"/>
        </w:rPr>
        <w:br/>
        <w:t xml:space="preserve">Date personale reprezentant legal  </w:t>
      </w:r>
      <w:r w:rsidRPr="00560403">
        <w:rPr>
          <w:sz w:val="24"/>
          <w:szCs w:val="24"/>
        </w:rPr>
        <w:br/>
        <w:t>Nume: _______________________________</w:t>
      </w:r>
      <w:r w:rsidR="003E009F" w:rsidRPr="00560403">
        <w:rPr>
          <w:sz w:val="24"/>
          <w:szCs w:val="24"/>
        </w:rPr>
        <w:t xml:space="preserve">___ </w:t>
      </w:r>
      <w:r w:rsidRPr="00560403">
        <w:rPr>
          <w:sz w:val="24"/>
          <w:szCs w:val="24"/>
        </w:rPr>
        <w:t>Prenume:____________________________</w:t>
      </w:r>
      <w:r w:rsidR="003E009F" w:rsidRPr="00560403">
        <w:rPr>
          <w:sz w:val="24"/>
          <w:szCs w:val="24"/>
        </w:rPr>
        <w:t>______________</w:t>
      </w:r>
      <w:r w:rsidR="00F869E5" w:rsidRPr="00560403">
        <w:rPr>
          <w:sz w:val="24"/>
          <w:szCs w:val="24"/>
        </w:rPr>
        <w:t>___</w:t>
      </w:r>
      <w:r w:rsidRPr="00560403">
        <w:rPr>
          <w:sz w:val="24"/>
          <w:szCs w:val="24"/>
        </w:rPr>
        <w:br/>
        <w:t>Funcţie reprezentant legal:</w:t>
      </w:r>
      <w:r w:rsidR="003E009F" w:rsidRPr="00560403">
        <w:rPr>
          <w:sz w:val="24"/>
          <w:szCs w:val="24"/>
        </w:rPr>
        <w:t xml:space="preserve"> </w:t>
      </w:r>
      <w:r w:rsidRPr="00560403">
        <w:rPr>
          <w:sz w:val="24"/>
          <w:szCs w:val="24"/>
        </w:rPr>
        <w:t>___________________________________________________</w:t>
      </w:r>
      <w:r w:rsidR="003E009F" w:rsidRPr="00560403">
        <w:rPr>
          <w:sz w:val="24"/>
          <w:szCs w:val="24"/>
        </w:rPr>
        <w:t>_____________</w:t>
      </w:r>
      <w:r w:rsidR="00F869E5" w:rsidRPr="00560403">
        <w:rPr>
          <w:sz w:val="24"/>
          <w:szCs w:val="24"/>
        </w:rPr>
        <w:t>___</w:t>
      </w:r>
      <w:r w:rsidRPr="00560403">
        <w:rPr>
          <w:sz w:val="24"/>
          <w:szCs w:val="24"/>
        </w:rPr>
        <w:br/>
      </w:r>
      <w:r w:rsidRPr="00560403">
        <w:rPr>
          <w:i/>
          <w:iCs/>
          <w:sz w:val="24"/>
          <w:szCs w:val="24"/>
        </w:rPr>
        <w:t xml:space="preserve">Funcția reprezentantului legal al proiectului </w:t>
      </w:r>
      <w:r w:rsidRPr="00560403">
        <w:rPr>
          <w:i/>
          <w:iCs/>
          <w:sz w:val="24"/>
          <w:szCs w:val="24"/>
        </w:rPr>
        <w:br/>
        <w:t xml:space="preserve">(se va completa de către expertul evaluator de la nivel județean prin preluarea informațiilor din Cererea de Finanțare - Secțiunile B.1 si B.2)  </w:t>
      </w:r>
      <w:r w:rsidRPr="00560403">
        <w:rPr>
          <w:i/>
          <w:iCs/>
          <w:sz w:val="24"/>
          <w:szCs w:val="24"/>
        </w:rPr>
        <w:br/>
      </w:r>
      <w:r w:rsidRPr="00560403">
        <w:rPr>
          <w:sz w:val="24"/>
          <w:szCs w:val="24"/>
        </w:rPr>
        <w:t xml:space="preserve"> </w:t>
      </w:r>
    </w:p>
    <w:p w14:paraId="1C3C993E" w14:textId="182A8E6A" w:rsidR="0074212B" w:rsidRPr="00560403" w:rsidRDefault="0080632C" w:rsidP="0080632C">
      <w:pPr>
        <w:tabs>
          <w:tab w:val="left" w:pos="7620"/>
        </w:tabs>
        <w:spacing w:line="480" w:lineRule="auto"/>
        <w:rPr>
          <w:sz w:val="24"/>
          <w:szCs w:val="24"/>
        </w:rPr>
      </w:pPr>
      <w:r>
        <w:rPr>
          <w:sz w:val="24"/>
          <w:szCs w:val="24"/>
        </w:rPr>
        <w:tab/>
      </w:r>
    </w:p>
    <w:p w14:paraId="46134F7D" w14:textId="77777777" w:rsidR="0074212B" w:rsidRPr="00560403" w:rsidRDefault="0074212B" w:rsidP="001F411F">
      <w:pPr>
        <w:tabs>
          <w:tab w:val="left" w:pos="8931"/>
        </w:tabs>
        <w:spacing w:line="480" w:lineRule="auto"/>
        <w:rPr>
          <w:sz w:val="24"/>
          <w:szCs w:val="24"/>
        </w:rPr>
      </w:pPr>
    </w:p>
    <w:p w14:paraId="5F3D58FF" w14:textId="77777777" w:rsidR="0074212B" w:rsidRPr="00E71CBB" w:rsidRDefault="0074212B" w:rsidP="001F411F">
      <w:pPr>
        <w:tabs>
          <w:tab w:val="left" w:pos="8931"/>
        </w:tabs>
        <w:spacing w:line="480" w:lineRule="auto"/>
      </w:pPr>
    </w:p>
    <w:p w14:paraId="590257CE" w14:textId="33875070" w:rsidR="00F04467" w:rsidRPr="00E71CBB" w:rsidRDefault="00F915E5" w:rsidP="00560403">
      <w:pPr>
        <w:tabs>
          <w:tab w:val="left" w:pos="8931"/>
        </w:tabs>
        <w:spacing w:line="480" w:lineRule="auto"/>
        <w:rPr>
          <w:rFonts w:cstheme="minorHAnsi"/>
          <w:b/>
          <w:sz w:val="24"/>
        </w:rPr>
      </w:pPr>
      <w:r w:rsidRPr="00E71CBB">
        <w:t xml:space="preserve"> </w:t>
      </w:r>
      <w:r w:rsidR="00F04467" w:rsidRPr="00E71CBB">
        <w:rPr>
          <w:rFonts w:cstheme="minorHAnsi"/>
          <w:b/>
          <w:sz w:val="24"/>
        </w:rPr>
        <w:t xml:space="preserve">A. </w:t>
      </w:r>
      <w:r w:rsidR="00B27226" w:rsidRPr="00E71CBB">
        <w:rPr>
          <w:rFonts w:cstheme="minorHAnsi"/>
          <w:b/>
          <w:sz w:val="24"/>
        </w:rPr>
        <w:t>ANALIZA TIP INVESTITIE</w:t>
      </w:r>
    </w:p>
    <w:tbl>
      <w:tblPr>
        <w:tblStyle w:val="TableGrid"/>
        <w:tblpPr w:leftFromText="180" w:rightFromText="180" w:vertAnchor="text" w:horzAnchor="margin" w:tblpY="243"/>
        <w:tblW w:w="9704" w:type="dxa"/>
        <w:tblLook w:val="04A0" w:firstRow="1" w:lastRow="0" w:firstColumn="1" w:lastColumn="0" w:noHBand="0" w:noVBand="1"/>
      </w:tblPr>
      <w:tblGrid>
        <w:gridCol w:w="8359"/>
        <w:gridCol w:w="709"/>
        <w:gridCol w:w="636"/>
      </w:tblGrid>
      <w:tr w:rsidR="00F04467" w:rsidRPr="00E71CBB" w14:paraId="2E7CB370" w14:textId="77777777" w:rsidTr="00FA7A1F">
        <w:tc>
          <w:tcPr>
            <w:tcW w:w="8359" w:type="dxa"/>
          </w:tcPr>
          <w:p w14:paraId="49EF589F" w14:textId="77777777" w:rsidR="00F04467" w:rsidRPr="00E71CBB" w:rsidRDefault="00F04467" w:rsidP="00D209ED">
            <w:pPr>
              <w:rPr>
                <w:rFonts w:cstheme="minorHAnsi"/>
                <w:sz w:val="24"/>
              </w:rPr>
            </w:pPr>
            <w:r w:rsidRPr="00E71CBB">
              <w:rPr>
                <w:rFonts w:cstheme="minorHAnsi"/>
                <w:b/>
                <w:sz w:val="24"/>
              </w:rPr>
              <w:t>Tipul de investitie</w:t>
            </w:r>
            <w:r w:rsidRPr="00E71CBB" w:rsidDel="0085747B">
              <w:rPr>
                <w:rFonts w:cstheme="minorHAnsi"/>
                <w:sz w:val="24"/>
              </w:rPr>
              <w:t xml:space="preserve"> </w:t>
            </w:r>
          </w:p>
        </w:tc>
        <w:tc>
          <w:tcPr>
            <w:tcW w:w="709" w:type="dxa"/>
          </w:tcPr>
          <w:p w14:paraId="7E279CFB" w14:textId="77777777" w:rsidR="00F04467" w:rsidRPr="00E71CBB" w:rsidRDefault="00F04467" w:rsidP="00D209ED">
            <w:pPr>
              <w:jc w:val="center"/>
              <w:rPr>
                <w:rFonts w:cstheme="minorHAnsi"/>
                <w:b/>
                <w:sz w:val="24"/>
              </w:rPr>
            </w:pPr>
            <w:r w:rsidRPr="00E71CBB">
              <w:rPr>
                <w:rFonts w:cstheme="minorHAnsi"/>
                <w:b/>
                <w:sz w:val="24"/>
              </w:rPr>
              <w:t>DA</w:t>
            </w:r>
          </w:p>
        </w:tc>
        <w:tc>
          <w:tcPr>
            <w:tcW w:w="636" w:type="dxa"/>
          </w:tcPr>
          <w:p w14:paraId="50BE457D" w14:textId="77777777" w:rsidR="00F04467" w:rsidRPr="00E71CBB" w:rsidRDefault="00F04467" w:rsidP="00D209ED">
            <w:pPr>
              <w:jc w:val="center"/>
              <w:rPr>
                <w:rFonts w:cstheme="minorHAnsi"/>
                <w:b/>
                <w:sz w:val="24"/>
              </w:rPr>
            </w:pPr>
            <w:r w:rsidRPr="00E71CBB">
              <w:rPr>
                <w:rFonts w:cstheme="minorHAnsi"/>
                <w:b/>
                <w:sz w:val="24"/>
              </w:rPr>
              <w:t>NU</w:t>
            </w:r>
          </w:p>
        </w:tc>
      </w:tr>
      <w:tr w:rsidR="00F04467" w:rsidRPr="00E71CBB" w14:paraId="786189F2" w14:textId="77777777" w:rsidTr="00FA7A1F">
        <w:trPr>
          <w:trHeight w:val="414"/>
        </w:trPr>
        <w:tc>
          <w:tcPr>
            <w:tcW w:w="8359" w:type="dxa"/>
          </w:tcPr>
          <w:p w14:paraId="769921E1" w14:textId="647665C8" w:rsidR="00F04467" w:rsidRPr="00E71CBB" w:rsidRDefault="00F04467" w:rsidP="00FA7A1F">
            <w:pPr>
              <w:rPr>
                <w:rFonts w:cstheme="minorHAnsi"/>
              </w:rPr>
            </w:pPr>
            <w:r w:rsidRPr="00E71CBB">
              <w:rPr>
                <w:rFonts w:cstheme="minorHAnsi"/>
                <w:sz w:val="24"/>
              </w:rPr>
              <w:t xml:space="preserve">Investitii de tip social/ in interesul comunităţii/ neproductive </w:t>
            </w:r>
            <w:r w:rsidR="00FA7A1F" w:rsidRPr="00E71CBB">
              <w:rPr>
                <w:rFonts w:cstheme="minorHAnsi"/>
              </w:rPr>
              <w:t>e</w:t>
            </w:r>
            <w:r w:rsidRPr="00E71CBB">
              <w:rPr>
                <w:rFonts w:cstheme="minorHAnsi"/>
              </w:rPr>
              <w:t>tc</w:t>
            </w:r>
            <w:r w:rsidR="00FA7A1F" w:rsidRPr="00E71CBB">
              <w:rPr>
                <w:rFonts w:cstheme="minorHAnsi"/>
              </w:rPr>
              <w:t>.</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BB59E89" w14:textId="77777777" w:rsidR="00F04467" w:rsidRPr="00E71CBB" w:rsidRDefault="00F04467" w:rsidP="00D209ED">
            <w:pPr>
              <w:jc w:val="center"/>
              <w:rPr>
                <w:rFonts w:cstheme="minorHAnsi"/>
                <w:sz w:val="24"/>
              </w:rPr>
            </w:pPr>
            <w:r w:rsidRPr="00E71CBB">
              <w:rPr>
                <w:rFonts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318FE56E" w14:textId="77777777" w:rsidR="00F04467" w:rsidRPr="00E71CBB" w:rsidRDefault="00F04467" w:rsidP="00D209ED">
            <w:pPr>
              <w:jc w:val="center"/>
              <w:rPr>
                <w:rFonts w:cstheme="minorHAnsi"/>
                <w:sz w:val="24"/>
              </w:rPr>
            </w:pPr>
            <w:r w:rsidRPr="00E71CBB">
              <w:rPr>
                <w:rFonts w:cstheme="minorHAnsi"/>
                <w:b/>
                <w:sz w:val="24"/>
                <w:szCs w:val="24"/>
              </w:rPr>
              <w:sym w:font="Wingdings" w:char="F06F"/>
            </w:r>
          </w:p>
        </w:tc>
      </w:tr>
    </w:tbl>
    <w:p w14:paraId="50F5F2B6" w14:textId="77777777" w:rsidR="00F04467" w:rsidRPr="00E71CBB" w:rsidRDefault="00F04467" w:rsidP="00F04467">
      <w:pPr>
        <w:spacing w:after="0" w:line="240" w:lineRule="auto"/>
        <w:rPr>
          <w:rFonts w:cstheme="minorHAnsi"/>
          <w:sz w:val="24"/>
        </w:rPr>
      </w:pPr>
    </w:p>
    <w:p w14:paraId="1D1E9AF9" w14:textId="77777777" w:rsidR="00B27226" w:rsidRPr="00E71CBB" w:rsidRDefault="00B27226" w:rsidP="00F04467">
      <w:pPr>
        <w:rPr>
          <w:rFonts w:cstheme="minorHAnsi"/>
          <w:b/>
          <w:sz w:val="24"/>
        </w:rPr>
      </w:pPr>
    </w:p>
    <w:p w14:paraId="066D1C3E" w14:textId="7935B99C" w:rsidR="00F04467" w:rsidRPr="00E71CBB" w:rsidRDefault="00F04467" w:rsidP="00F04467">
      <w:pPr>
        <w:rPr>
          <w:rFonts w:cstheme="minorHAnsi"/>
          <w:b/>
          <w:sz w:val="24"/>
        </w:rPr>
      </w:pPr>
      <w:r w:rsidRPr="00E71CBB">
        <w:rPr>
          <w:rFonts w:cstheme="minorHAnsi"/>
          <w:b/>
          <w:sz w:val="24"/>
        </w:rPr>
        <w:t>B. VERIFICAREA CRITERIILOR DE ELIGIBILITATE GENERALE  (SOLICITANT SI PROIECT)</w:t>
      </w:r>
    </w:p>
    <w:tbl>
      <w:tblPr>
        <w:tblW w:w="10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709"/>
        <w:gridCol w:w="567"/>
        <w:gridCol w:w="1011"/>
        <w:gridCol w:w="234"/>
        <w:gridCol w:w="230"/>
      </w:tblGrid>
      <w:tr w:rsidR="00F04467" w:rsidRPr="00E71CBB" w14:paraId="40C848C1" w14:textId="77777777" w:rsidTr="00C60B75">
        <w:trPr>
          <w:gridAfter w:val="2"/>
          <w:wAfter w:w="464" w:type="dxa"/>
          <w:trHeight w:val="270"/>
        </w:trPr>
        <w:tc>
          <w:tcPr>
            <w:tcW w:w="750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2E12E1F" w14:textId="77777777" w:rsidR="00F04467" w:rsidRPr="00E71CBB" w:rsidRDefault="00F04467" w:rsidP="00B27226">
            <w:pPr>
              <w:spacing w:before="120" w:after="120" w:line="240" w:lineRule="auto"/>
              <w:jc w:val="center"/>
              <w:rPr>
                <w:rFonts w:cstheme="minorHAnsi"/>
                <w:b/>
              </w:rPr>
            </w:pPr>
          </w:p>
          <w:p w14:paraId="33B32C8F" w14:textId="77777777" w:rsidR="00F04467" w:rsidRPr="00E71CBB" w:rsidRDefault="00F04467" w:rsidP="00B27226">
            <w:pPr>
              <w:spacing w:before="120" w:after="120" w:line="240" w:lineRule="auto"/>
              <w:jc w:val="center"/>
              <w:rPr>
                <w:rFonts w:cstheme="minorHAnsi"/>
              </w:rPr>
            </w:pPr>
            <w:r w:rsidRPr="00E71CBB">
              <w:rPr>
                <w:rFonts w:cstheme="minorHAnsi"/>
                <w:b/>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7BC146DB" w14:textId="77777777" w:rsidR="00F04467" w:rsidRPr="00E71CBB" w:rsidRDefault="00F04467" w:rsidP="00B27226">
            <w:pPr>
              <w:spacing w:before="120" w:after="120" w:line="240" w:lineRule="auto"/>
              <w:jc w:val="center"/>
              <w:rPr>
                <w:rFonts w:cstheme="minorHAnsi"/>
              </w:rPr>
            </w:pPr>
            <w:r w:rsidRPr="00E71CBB">
              <w:rPr>
                <w:rFonts w:cstheme="minorHAnsi"/>
                <w:b/>
              </w:rPr>
              <w:t>Verificare efectuată</w:t>
            </w:r>
          </w:p>
        </w:tc>
      </w:tr>
      <w:tr w:rsidR="00F04467" w:rsidRPr="00E71CBB" w14:paraId="35AC64AD" w14:textId="77777777" w:rsidTr="00C60B75">
        <w:trPr>
          <w:gridAfter w:val="2"/>
          <w:wAfter w:w="464" w:type="dxa"/>
        </w:trPr>
        <w:tc>
          <w:tcPr>
            <w:tcW w:w="7508"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E9BDE11" w14:textId="77777777" w:rsidR="00F04467" w:rsidRPr="00E71CBB" w:rsidRDefault="00F04467" w:rsidP="00B27226">
            <w:pPr>
              <w:spacing w:before="120" w:after="120" w:line="240" w:lineRule="auto"/>
              <w:jc w:val="center"/>
              <w:rPr>
                <w:rFonts w:cstheme="minorHAnsi"/>
              </w:rPr>
            </w:pPr>
          </w:p>
        </w:tc>
        <w:tc>
          <w:tcPr>
            <w:tcW w:w="709" w:type="dxa"/>
            <w:tcBorders>
              <w:top w:val="single" w:sz="4" w:space="0" w:color="auto"/>
              <w:left w:val="single" w:sz="4" w:space="0" w:color="auto"/>
              <w:bottom w:val="single" w:sz="4" w:space="0" w:color="auto"/>
              <w:right w:val="single" w:sz="4" w:space="0" w:color="auto"/>
            </w:tcBorders>
            <w:hideMark/>
          </w:tcPr>
          <w:p w14:paraId="1CA316BB" w14:textId="77777777" w:rsidR="00F04467" w:rsidRPr="00E71CBB" w:rsidRDefault="00F04467" w:rsidP="00B27226">
            <w:pPr>
              <w:spacing w:before="120" w:after="120" w:line="240" w:lineRule="auto"/>
              <w:jc w:val="center"/>
              <w:rPr>
                <w:rFonts w:cstheme="minorHAnsi"/>
              </w:rPr>
            </w:pPr>
            <w:r w:rsidRPr="00E71CBB">
              <w:rPr>
                <w:rFonts w:cstheme="minorHAnsi"/>
                <w:b/>
              </w:rPr>
              <w:t>DA</w:t>
            </w:r>
          </w:p>
        </w:tc>
        <w:tc>
          <w:tcPr>
            <w:tcW w:w="567" w:type="dxa"/>
            <w:tcBorders>
              <w:top w:val="single" w:sz="4" w:space="0" w:color="auto"/>
              <w:left w:val="single" w:sz="4" w:space="0" w:color="auto"/>
              <w:bottom w:val="single" w:sz="4" w:space="0" w:color="auto"/>
              <w:right w:val="single" w:sz="4" w:space="0" w:color="auto"/>
            </w:tcBorders>
            <w:hideMark/>
          </w:tcPr>
          <w:p w14:paraId="37ABD4A2" w14:textId="77777777" w:rsidR="00F04467" w:rsidRPr="00E71CBB" w:rsidRDefault="00F04467" w:rsidP="00B27226">
            <w:pPr>
              <w:spacing w:before="120" w:after="120" w:line="240" w:lineRule="auto"/>
              <w:jc w:val="center"/>
              <w:rPr>
                <w:rFonts w:cstheme="minorHAnsi"/>
              </w:rPr>
            </w:pPr>
            <w:r w:rsidRPr="00E71CBB">
              <w:rPr>
                <w:rFonts w:cstheme="minorHAnsi"/>
                <w:b/>
              </w:rPr>
              <w:t>NU</w:t>
            </w:r>
          </w:p>
        </w:tc>
        <w:tc>
          <w:tcPr>
            <w:tcW w:w="1011" w:type="dxa"/>
            <w:tcBorders>
              <w:top w:val="single" w:sz="4" w:space="0" w:color="auto"/>
              <w:left w:val="single" w:sz="4" w:space="0" w:color="auto"/>
              <w:bottom w:val="single" w:sz="4" w:space="0" w:color="auto"/>
              <w:right w:val="single" w:sz="4" w:space="0" w:color="auto"/>
            </w:tcBorders>
            <w:hideMark/>
          </w:tcPr>
          <w:p w14:paraId="56091661" w14:textId="77777777" w:rsidR="00F04467" w:rsidRPr="00E71CBB" w:rsidRDefault="00F04467" w:rsidP="00B27226">
            <w:pPr>
              <w:spacing w:before="120" w:after="120" w:line="240" w:lineRule="auto"/>
              <w:jc w:val="center"/>
              <w:rPr>
                <w:rFonts w:cstheme="minorHAnsi"/>
              </w:rPr>
            </w:pPr>
            <w:r w:rsidRPr="00E71CBB">
              <w:rPr>
                <w:rFonts w:cstheme="minorHAnsi"/>
                <w:b/>
              </w:rPr>
              <w:t>NU ESTE CAZUL</w:t>
            </w:r>
          </w:p>
        </w:tc>
      </w:tr>
      <w:tr w:rsidR="00F04467" w:rsidRPr="00E71CBB" w14:paraId="48011007"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319F07BB"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EG1.1 Solicitantul proiectului trebuie să se încadreze în categoria beneficiarilor eligibili aşa cum sunt aceştia definiţi în Fişa intervenţiei elaborată de către GAL</w:t>
            </w:r>
            <w:r w:rsidRPr="00E71CBB" w:rsidDel="003872B6">
              <w:rPr>
                <w:rFonts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F86454" w14:textId="77777777" w:rsidR="00F04467" w:rsidRPr="00E71CBB" w:rsidRDefault="00F04467" w:rsidP="00D209ED">
            <w:pPr>
              <w:spacing w:before="120" w:after="120" w:line="240" w:lineRule="auto"/>
              <w:rPr>
                <w:rFonts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02DCABA" w14:textId="77777777" w:rsidR="00F04467" w:rsidRPr="00E71CBB" w:rsidRDefault="00F04467" w:rsidP="00D209ED">
            <w:pPr>
              <w:spacing w:before="120" w:after="120" w:line="240" w:lineRule="auto"/>
              <w:rPr>
                <w:rFonts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17C6FDBE" w14:textId="77777777" w:rsidR="00F04467" w:rsidRPr="00E71CBB" w:rsidRDefault="00F04467" w:rsidP="00D209ED">
            <w:pPr>
              <w:spacing w:before="120" w:after="120" w:line="240" w:lineRule="auto"/>
              <w:rPr>
                <w:rFonts w:cstheme="minorHAnsi"/>
                <w:sz w:val="24"/>
              </w:rPr>
            </w:pPr>
          </w:p>
        </w:tc>
      </w:tr>
      <w:tr w:rsidR="00F04467" w:rsidRPr="00E71CBB" w14:paraId="49FDC856"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6B013AD4" w14:textId="45946CA2" w:rsidR="00F04467" w:rsidRDefault="00C27BD7" w:rsidP="00D209ED">
            <w:pPr>
              <w:spacing w:before="120" w:after="120" w:line="240" w:lineRule="auto"/>
              <w:jc w:val="both"/>
              <w:rPr>
                <w:rFonts w:cstheme="minorHAnsi"/>
                <w:bCs/>
                <w:sz w:val="24"/>
              </w:rPr>
            </w:pPr>
            <w:r>
              <w:rPr>
                <w:rFonts w:cstheme="minorHAnsi"/>
                <w:bCs/>
                <w:sz w:val="24"/>
              </w:rPr>
              <w:t>-</w:t>
            </w:r>
            <w:r w:rsidR="00F04467" w:rsidRPr="00E71CBB">
              <w:rPr>
                <w:rFonts w:cstheme="minorHAnsi"/>
                <w:bCs/>
                <w:sz w:val="24"/>
              </w:rPr>
              <w:t xml:space="preserve">Autoritati publice locale </w:t>
            </w:r>
            <w:r>
              <w:rPr>
                <w:rFonts w:cstheme="minorHAnsi"/>
                <w:bCs/>
                <w:sz w:val="24"/>
              </w:rPr>
              <w:t>–</w:t>
            </w:r>
            <w:r w:rsidR="00F04467" w:rsidRPr="00E71CBB">
              <w:rPr>
                <w:rFonts w:cstheme="minorHAnsi"/>
                <w:bCs/>
                <w:sz w:val="24"/>
              </w:rPr>
              <w:t xml:space="preserve"> comunele</w:t>
            </w:r>
            <w:r>
              <w:rPr>
                <w:rFonts w:cstheme="minorHAnsi"/>
                <w:bCs/>
                <w:sz w:val="24"/>
              </w:rPr>
              <w:t>/orașul</w:t>
            </w:r>
            <w:r w:rsidR="00F04467" w:rsidRPr="00E71CBB">
              <w:rPr>
                <w:rFonts w:cstheme="minorHAnsi"/>
                <w:bCs/>
                <w:sz w:val="24"/>
              </w:rPr>
              <w:t xml:space="preserve"> (Unități administrativ teritoriale)</w:t>
            </w:r>
          </w:p>
          <w:p w14:paraId="6BD0CA9C" w14:textId="6A185BA4" w:rsidR="00C27BD7" w:rsidRPr="00E71CBB" w:rsidRDefault="00C27BD7" w:rsidP="00C27BD7">
            <w:pPr>
              <w:spacing w:before="120" w:after="120" w:line="240" w:lineRule="auto"/>
              <w:jc w:val="both"/>
              <w:rPr>
                <w:rFonts w:cstheme="minorHAnsi"/>
                <w:bCs/>
                <w:sz w:val="24"/>
              </w:rPr>
            </w:pPr>
            <w:r>
              <w:rPr>
                <w:rFonts w:cstheme="minorHAnsi"/>
                <w:bCs/>
                <w:sz w:val="24"/>
              </w:rPr>
              <w:t>-</w:t>
            </w:r>
            <w:r w:rsidRPr="00C27BD7">
              <w:rPr>
                <w:rFonts w:cstheme="minorHAnsi"/>
                <w:bCs/>
                <w:sz w:val="24"/>
                <w:lang w:val="en-GB"/>
              </w:rPr>
              <w:t>Asociații de</w:t>
            </w:r>
            <w:r>
              <w:rPr>
                <w:rFonts w:cstheme="minorHAnsi"/>
                <w:bCs/>
                <w:sz w:val="24"/>
                <w:lang w:val="en-GB"/>
              </w:rPr>
              <w:t xml:space="preserve"> </w:t>
            </w:r>
            <w:r w:rsidRPr="00C27BD7">
              <w:rPr>
                <w:rFonts w:cstheme="minorHAnsi"/>
                <w:bCs/>
                <w:sz w:val="24"/>
                <w:lang w:val="en-GB"/>
              </w:rPr>
              <w:t>Dezvoltare</w:t>
            </w:r>
            <w:r>
              <w:rPr>
                <w:rFonts w:cstheme="minorHAnsi"/>
                <w:bCs/>
                <w:sz w:val="24"/>
                <w:lang w:val="en-GB"/>
              </w:rPr>
              <w:t xml:space="preserve"> </w:t>
            </w:r>
            <w:r w:rsidRPr="00C27BD7">
              <w:rPr>
                <w:rFonts w:cstheme="minorHAnsi"/>
                <w:bCs/>
                <w:sz w:val="24"/>
                <w:lang w:val="en-GB"/>
              </w:rPr>
              <w:t>Intercomunitară</w:t>
            </w:r>
          </w:p>
        </w:tc>
        <w:tc>
          <w:tcPr>
            <w:tcW w:w="709" w:type="dxa"/>
            <w:tcBorders>
              <w:top w:val="single" w:sz="4" w:space="0" w:color="auto"/>
              <w:left w:val="single" w:sz="4" w:space="0" w:color="auto"/>
              <w:bottom w:val="single" w:sz="4" w:space="0" w:color="auto"/>
              <w:right w:val="single" w:sz="4" w:space="0" w:color="auto"/>
            </w:tcBorders>
            <w:vAlign w:val="center"/>
          </w:tcPr>
          <w:p w14:paraId="2209CD01" w14:textId="77777777" w:rsidR="00F04467" w:rsidRDefault="00F04467" w:rsidP="00D209ED">
            <w:pPr>
              <w:spacing w:before="120" w:after="120" w:line="240" w:lineRule="auto"/>
              <w:rPr>
                <w:rFonts w:cstheme="minorHAnsi"/>
                <w:b/>
                <w:sz w:val="24"/>
              </w:rPr>
            </w:pPr>
            <w:r w:rsidRPr="00E71CBB">
              <w:rPr>
                <w:rFonts w:cstheme="minorHAnsi"/>
                <w:b/>
                <w:sz w:val="24"/>
              </w:rPr>
              <w:sym w:font="Wingdings" w:char="F06F"/>
            </w:r>
          </w:p>
          <w:p w14:paraId="549EEE5D" w14:textId="77777777" w:rsidR="00C27BD7" w:rsidRDefault="00C27BD7" w:rsidP="00D209ED">
            <w:pPr>
              <w:spacing w:before="120" w:after="120" w:line="240" w:lineRule="auto"/>
              <w:rPr>
                <w:rFonts w:cstheme="minorHAnsi"/>
                <w:b/>
                <w:sz w:val="24"/>
              </w:rPr>
            </w:pPr>
          </w:p>
          <w:p w14:paraId="43F9BC5B" w14:textId="583DEC17" w:rsidR="00C27BD7" w:rsidRPr="00E71CBB" w:rsidRDefault="00C27BD7" w:rsidP="00C27BD7">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61944" w14:textId="77777777" w:rsidR="00F04467" w:rsidRDefault="00F04467" w:rsidP="00D209ED">
            <w:pPr>
              <w:spacing w:before="120" w:after="120" w:line="240" w:lineRule="auto"/>
              <w:rPr>
                <w:rFonts w:cstheme="minorHAnsi"/>
                <w:b/>
                <w:sz w:val="24"/>
              </w:rPr>
            </w:pPr>
            <w:r w:rsidRPr="00E71CBB">
              <w:rPr>
                <w:rFonts w:cstheme="minorHAnsi"/>
                <w:b/>
                <w:sz w:val="24"/>
              </w:rPr>
              <w:sym w:font="Wingdings" w:char="F06F"/>
            </w:r>
          </w:p>
          <w:p w14:paraId="6F0064EE" w14:textId="77777777" w:rsidR="00C27BD7" w:rsidRDefault="00C27BD7" w:rsidP="00D209ED">
            <w:pPr>
              <w:spacing w:before="120" w:after="120" w:line="240" w:lineRule="auto"/>
              <w:rPr>
                <w:rFonts w:cstheme="minorHAnsi"/>
                <w:b/>
                <w:sz w:val="24"/>
              </w:rPr>
            </w:pPr>
          </w:p>
          <w:p w14:paraId="5EBBC84C" w14:textId="7EE4CC5A" w:rsidR="00C27BD7" w:rsidRPr="00E71CBB" w:rsidRDefault="00C27BD7" w:rsidP="00C27BD7">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FFF242" w14:textId="77777777" w:rsidR="00F04467" w:rsidRPr="00E71CBB" w:rsidRDefault="00F04467" w:rsidP="00D209ED">
            <w:pPr>
              <w:spacing w:before="120" w:after="120" w:line="240" w:lineRule="auto"/>
              <w:rPr>
                <w:rFonts w:cstheme="minorHAnsi"/>
                <w:sz w:val="24"/>
              </w:rPr>
            </w:pPr>
          </w:p>
        </w:tc>
      </w:tr>
      <w:tr w:rsidR="00F04467" w:rsidRPr="00E71CBB" w14:paraId="5B343995"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hideMark/>
          </w:tcPr>
          <w:p w14:paraId="27FB5679"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 xml:space="preserve">EG1.2 Solicitantul </w:t>
            </w:r>
            <w:r w:rsidRPr="00E71CBB">
              <w:rPr>
                <w:rFonts w:cstheme="minorHAnsi"/>
                <w:b/>
              </w:rPr>
              <w:t xml:space="preserve">nu </w:t>
            </w:r>
            <w:r w:rsidRPr="00E71CBB">
              <w:rPr>
                <w:rFonts w:cstheme="minorHAnsi"/>
                <w:b/>
                <w:sz w:val="24"/>
              </w:rPr>
              <w:t>este înregistrat în Registrul debitorilor AFIR, atât pentru Programul SAPARD, cât și pentru FEADR şi EURI</w:t>
            </w:r>
            <w:r w:rsidRPr="00E71CBB">
              <w:rPr>
                <w:rFonts w:eastAsia="Wingdings2" w:cstheme="minorHAnsi"/>
                <w:b/>
                <w:sz w:val="24"/>
                <w:szCs w:val="24"/>
              </w:rPr>
              <w:t xml:space="preserve"> </w:t>
            </w:r>
          </w:p>
          <w:p w14:paraId="70312184" w14:textId="77777777" w:rsidR="00F04467" w:rsidRPr="00E71CBB" w:rsidRDefault="00F04467" w:rsidP="00D209ED">
            <w:pPr>
              <w:spacing w:before="120" w:after="120" w:line="240" w:lineRule="auto"/>
              <w:jc w:val="both"/>
              <w:rPr>
                <w:rFonts w:cstheme="minorHAnsi"/>
                <w:bCs/>
                <w:sz w:val="24"/>
              </w:rPr>
            </w:pPr>
            <w:r w:rsidRPr="00E71CBB">
              <w:rPr>
                <w:rFonts w:cstheme="minorHAnsi"/>
                <w:bCs/>
                <w:sz w:val="24"/>
              </w:rPr>
              <w:t>Art. 17 din HG 1570</w:t>
            </w:r>
          </w:p>
          <w:p w14:paraId="27DFC2AF" w14:textId="77777777" w:rsidR="00F04467" w:rsidRPr="00E71CBB" w:rsidRDefault="00F04467" w:rsidP="00D209ED">
            <w:pPr>
              <w:spacing w:before="120" w:after="120" w:line="240" w:lineRule="auto"/>
              <w:jc w:val="both"/>
              <w:rPr>
                <w:rFonts w:cstheme="minorHAnsi"/>
                <w:bCs/>
                <w:sz w:val="24"/>
              </w:rPr>
            </w:pPr>
            <w:r w:rsidRPr="00E71CBB">
              <w:rPr>
                <w:rFonts w:cstheme="minorHAnsi"/>
                <w:bCs/>
                <w:sz w:val="24"/>
              </w:rPr>
              <w:t>Solicitanţii/Beneficiarii/,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E3C859F"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2DEFAA2"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41D279" w14:textId="77777777" w:rsidR="00F04467" w:rsidRPr="00E71CBB" w:rsidRDefault="00F04467" w:rsidP="00D209ED">
            <w:pPr>
              <w:spacing w:before="120" w:after="120" w:line="240" w:lineRule="auto"/>
              <w:rPr>
                <w:rFonts w:cstheme="minorHAnsi"/>
                <w:sz w:val="24"/>
              </w:rPr>
            </w:pPr>
          </w:p>
        </w:tc>
      </w:tr>
      <w:tr w:rsidR="00F04467" w:rsidRPr="00E71CBB" w14:paraId="34B6794A" w14:textId="77777777" w:rsidTr="00C60B75">
        <w:trPr>
          <w:gridAfter w:val="2"/>
          <w:wAfter w:w="464" w:type="dxa"/>
          <w:trHeight w:val="566"/>
        </w:trPr>
        <w:tc>
          <w:tcPr>
            <w:tcW w:w="7508" w:type="dxa"/>
            <w:tcBorders>
              <w:top w:val="single" w:sz="4" w:space="0" w:color="auto"/>
              <w:left w:val="single" w:sz="4" w:space="0" w:color="auto"/>
              <w:bottom w:val="single" w:sz="4" w:space="0" w:color="auto"/>
              <w:right w:val="single" w:sz="4" w:space="0" w:color="auto"/>
            </w:tcBorders>
            <w:hideMark/>
          </w:tcPr>
          <w:p w14:paraId="7D9200DC"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38022A"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0B7E40B"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9B44B39" w14:textId="77777777" w:rsidR="00F04467" w:rsidRPr="00E71CBB" w:rsidRDefault="00F04467" w:rsidP="00D209ED">
            <w:pPr>
              <w:spacing w:before="120" w:after="120" w:line="240" w:lineRule="auto"/>
              <w:rPr>
                <w:rFonts w:cstheme="minorHAnsi"/>
                <w:sz w:val="24"/>
              </w:rPr>
            </w:pPr>
          </w:p>
        </w:tc>
      </w:tr>
      <w:tr w:rsidR="00F04467" w:rsidRPr="00E71CBB" w14:paraId="148F69CE" w14:textId="77777777" w:rsidTr="00C60B75">
        <w:trPr>
          <w:gridAfter w:val="2"/>
          <w:wAfter w:w="464" w:type="dxa"/>
          <w:trHeight w:val="984"/>
        </w:trPr>
        <w:tc>
          <w:tcPr>
            <w:tcW w:w="7508" w:type="dxa"/>
            <w:tcBorders>
              <w:top w:val="single" w:sz="4" w:space="0" w:color="auto"/>
              <w:left w:val="single" w:sz="4" w:space="0" w:color="auto"/>
              <w:bottom w:val="single" w:sz="4" w:space="0" w:color="auto"/>
              <w:right w:val="single" w:sz="4" w:space="0" w:color="auto"/>
            </w:tcBorders>
            <w:hideMark/>
          </w:tcPr>
          <w:p w14:paraId="5757CC78" w14:textId="77777777" w:rsidR="00F04467" w:rsidRPr="00E71CBB" w:rsidRDefault="00F04467" w:rsidP="00013717">
            <w:pPr>
              <w:spacing w:after="0" w:line="240" w:lineRule="auto"/>
              <w:jc w:val="both"/>
              <w:rPr>
                <w:rFonts w:cstheme="minorHAnsi"/>
                <w:b/>
                <w:sz w:val="24"/>
              </w:rPr>
            </w:pPr>
            <w:r w:rsidRPr="00E71CBB">
              <w:rPr>
                <w:rFonts w:cstheme="minorHAnsi"/>
                <w:b/>
                <w:sz w:val="24"/>
              </w:rPr>
              <w:t>EG 1.4 Solicitantul a respectat condiția de a depune un singur proiect pe o intervenţie din SDL în cadrul aceleiaşi sesiuni lansate de GAL? (conform HG 1570/2022)</w:t>
            </w:r>
          </w:p>
          <w:p w14:paraId="5E4C0776" w14:textId="77777777" w:rsidR="00F04467" w:rsidRPr="00E71CBB" w:rsidRDefault="00F04467" w:rsidP="00D209ED">
            <w:pPr>
              <w:spacing w:after="0" w:line="240" w:lineRule="auto"/>
              <w:rPr>
                <w:rFonts w:cstheme="minorHAnsi"/>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5C71AFA"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62ABE1" w14:textId="77777777" w:rsidR="00F04467" w:rsidRPr="00E71CBB" w:rsidRDefault="00F04467" w:rsidP="00D209ED">
            <w:pPr>
              <w:spacing w:before="120" w:after="120" w:line="240" w:lineRule="auto"/>
              <w:rPr>
                <w:rFonts w:cstheme="minorHAnsi"/>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E68C661" w14:textId="77777777" w:rsidR="00F04467" w:rsidRPr="00E71CBB" w:rsidRDefault="00F04467" w:rsidP="00D209ED">
            <w:pPr>
              <w:spacing w:before="120" w:after="120" w:line="240" w:lineRule="auto"/>
              <w:rPr>
                <w:rFonts w:cstheme="minorHAnsi"/>
                <w:sz w:val="24"/>
              </w:rPr>
            </w:pPr>
          </w:p>
        </w:tc>
      </w:tr>
      <w:tr w:rsidR="00F04467" w:rsidRPr="00E71CBB" w14:paraId="2F9FCB04" w14:textId="77777777" w:rsidTr="00C60B75">
        <w:trPr>
          <w:gridAfter w:val="2"/>
          <w:wAfter w:w="464" w:type="dxa"/>
          <w:trHeight w:val="836"/>
        </w:trPr>
        <w:tc>
          <w:tcPr>
            <w:tcW w:w="7508" w:type="dxa"/>
            <w:tcBorders>
              <w:top w:val="single" w:sz="4" w:space="0" w:color="auto"/>
              <w:left w:val="single" w:sz="4" w:space="0" w:color="auto"/>
              <w:bottom w:val="single" w:sz="4" w:space="0" w:color="auto"/>
              <w:right w:val="single" w:sz="4" w:space="0" w:color="auto"/>
            </w:tcBorders>
          </w:tcPr>
          <w:p w14:paraId="5CDAD355" w14:textId="77777777" w:rsidR="00F04467" w:rsidRPr="00E71CBB" w:rsidRDefault="00F04467" w:rsidP="00D209ED">
            <w:pPr>
              <w:spacing w:before="120" w:after="120" w:line="240" w:lineRule="auto"/>
              <w:jc w:val="both"/>
              <w:rPr>
                <w:rFonts w:cstheme="minorHAnsi"/>
                <w:b/>
                <w:sz w:val="24"/>
              </w:rPr>
            </w:pPr>
            <w:bookmarkStart w:id="1" w:name="_Hlk205458502"/>
            <w:r w:rsidRPr="00E71CBB">
              <w:rPr>
                <w:rFonts w:cstheme="minorHAnsi"/>
                <w:b/>
                <w:sz w:val="24"/>
              </w:rPr>
              <w:t xml:space="preserve">EG1.5 </w:t>
            </w:r>
            <w:bookmarkEnd w:id="1"/>
            <w:r w:rsidRPr="00E71CBB">
              <w:rPr>
                <w:rFonts w:cstheme="minorHAnsi"/>
                <w:b/>
                <w:sz w:val="24"/>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51EA595E"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6733DCC"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167C00" w14:textId="77777777" w:rsidR="00F04467" w:rsidRPr="00E71CBB" w:rsidRDefault="00F04467" w:rsidP="00D209ED">
            <w:pPr>
              <w:spacing w:before="120" w:after="120" w:line="240" w:lineRule="auto"/>
              <w:rPr>
                <w:rFonts w:cstheme="minorHAnsi"/>
                <w:sz w:val="24"/>
              </w:rPr>
            </w:pPr>
          </w:p>
        </w:tc>
      </w:tr>
      <w:tr w:rsidR="00F04467" w:rsidRPr="00E71CBB" w14:paraId="714E108A" w14:textId="77777777" w:rsidTr="00C60B75">
        <w:trPr>
          <w:gridAfter w:val="2"/>
          <w:wAfter w:w="464" w:type="dxa"/>
          <w:trHeight w:val="1167"/>
        </w:trPr>
        <w:tc>
          <w:tcPr>
            <w:tcW w:w="7508" w:type="dxa"/>
            <w:tcBorders>
              <w:top w:val="single" w:sz="4" w:space="0" w:color="auto"/>
              <w:left w:val="single" w:sz="4" w:space="0" w:color="auto"/>
              <w:bottom w:val="single" w:sz="4" w:space="0" w:color="auto"/>
              <w:right w:val="single" w:sz="4" w:space="0" w:color="auto"/>
            </w:tcBorders>
          </w:tcPr>
          <w:p w14:paraId="203C2914"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lastRenderedPageBreak/>
              <w:t>EG1.6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3F00A8D3"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98836"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0CB461F" w14:textId="77777777" w:rsidR="00F04467" w:rsidRPr="00E71CBB" w:rsidRDefault="00F04467" w:rsidP="00D209ED">
            <w:pPr>
              <w:spacing w:before="120" w:after="120" w:line="240" w:lineRule="auto"/>
              <w:rPr>
                <w:rFonts w:cstheme="minorHAnsi"/>
                <w:sz w:val="24"/>
              </w:rPr>
            </w:pPr>
          </w:p>
        </w:tc>
      </w:tr>
      <w:tr w:rsidR="00F04467" w:rsidRPr="00E71CBB" w14:paraId="2A603CE4" w14:textId="77777777" w:rsidTr="00C60B75">
        <w:tc>
          <w:tcPr>
            <w:tcW w:w="10029" w:type="dxa"/>
            <w:gridSpan w:val="5"/>
            <w:tcBorders>
              <w:top w:val="single" w:sz="4" w:space="0" w:color="auto"/>
              <w:left w:val="nil"/>
              <w:bottom w:val="single" w:sz="4" w:space="0" w:color="auto"/>
              <w:right w:val="nil"/>
            </w:tcBorders>
          </w:tcPr>
          <w:p w14:paraId="5ADD72F2" w14:textId="77777777" w:rsidR="00F04467" w:rsidRPr="00E71CBB" w:rsidRDefault="00F04467" w:rsidP="00D209ED">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7C8F8EA5" w14:textId="77777777" w:rsidR="00F04467" w:rsidRPr="00E71CBB" w:rsidRDefault="00F04467" w:rsidP="00D209ED">
            <w:pPr>
              <w:spacing w:before="120" w:after="120" w:line="240" w:lineRule="auto"/>
              <w:rPr>
                <w:rFonts w:cstheme="minorHAnsi"/>
                <w:sz w:val="24"/>
              </w:rPr>
            </w:pPr>
          </w:p>
        </w:tc>
      </w:tr>
      <w:tr w:rsidR="00F04467" w:rsidRPr="00E71CBB" w14:paraId="67750A7A" w14:textId="77777777" w:rsidTr="00C60B75">
        <w:trPr>
          <w:gridAfter w:val="2"/>
          <w:wAfter w:w="464" w:type="dxa"/>
          <w:trHeight w:val="295"/>
        </w:trPr>
        <w:tc>
          <w:tcPr>
            <w:tcW w:w="7508" w:type="dxa"/>
            <w:vMerge w:val="restart"/>
            <w:tcBorders>
              <w:top w:val="single" w:sz="4" w:space="0" w:color="auto"/>
              <w:left w:val="single" w:sz="4" w:space="0" w:color="auto"/>
              <w:right w:val="single" w:sz="4" w:space="0" w:color="auto"/>
            </w:tcBorders>
            <w:shd w:val="clear" w:color="auto" w:fill="B8CCE4" w:themeFill="accent1" w:themeFillTint="66"/>
            <w:hideMark/>
          </w:tcPr>
          <w:p w14:paraId="490CAE80" w14:textId="77777777" w:rsidR="00F04467" w:rsidRPr="00E71CBB" w:rsidRDefault="00F04467" w:rsidP="007E5469">
            <w:pPr>
              <w:spacing w:before="120" w:after="120" w:line="240" w:lineRule="auto"/>
              <w:jc w:val="center"/>
              <w:rPr>
                <w:rFonts w:cstheme="minorHAnsi"/>
                <w:b/>
                <w:sz w:val="24"/>
              </w:rPr>
            </w:pPr>
          </w:p>
          <w:p w14:paraId="068F3CC5" w14:textId="77777777" w:rsidR="00F04467" w:rsidRPr="00E71CBB" w:rsidRDefault="00F04467" w:rsidP="007E5469">
            <w:pPr>
              <w:spacing w:before="120" w:after="120" w:line="240" w:lineRule="auto"/>
              <w:jc w:val="center"/>
              <w:rPr>
                <w:rFonts w:cstheme="minorHAnsi"/>
                <w:sz w:val="24"/>
              </w:rPr>
            </w:pPr>
            <w:r w:rsidRPr="00E71CBB">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401B03FE" w14:textId="77777777" w:rsidR="00F04467" w:rsidRPr="00E71CBB" w:rsidRDefault="00F04467" w:rsidP="007E5469">
            <w:pPr>
              <w:spacing w:before="120" w:after="120" w:line="240" w:lineRule="auto"/>
              <w:jc w:val="center"/>
              <w:rPr>
                <w:rFonts w:cstheme="minorHAnsi"/>
                <w:sz w:val="24"/>
              </w:rPr>
            </w:pPr>
            <w:r w:rsidRPr="00E71CBB">
              <w:rPr>
                <w:rFonts w:cstheme="minorHAnsi"/>
                <w:b/>
                <w:sz w:val="24"/>
              </w:rPr>
              <w:t>Verificare efectuată</w:t>
            </w:r>
          </w:p>
        </w:tc>
      </w:tr>
      <w:tr w:rsidR="00F04467" w:rsidRPr="00E71CBB" w14:paraId="0A23F429" w14:textId="77777777" w:rsidTr="00C60B75">
        <w:trPr>
          <w:gridAfter w:val="2"/>
          <w:wAfter w:w="464" w:type="dxa"/>
        </w:trPr>
        <w:tc>
          <w:tcPr>
            <w:tcW w:w="7508" w:type="dxa"/>
            <w:vMerge/>
            <w:tcBorders>
              <w:left w:val="single" w:sz="4" w:space="0" w:color="auto"/>
              <w:bottom w:val="single" w:sz="4" w:space="0" w:color="auto"/>
              <w:right w:val="single" w:sz="4" w:space="0" w:color="auto"/>
            </w:tcBorders>
            <w:shd w:val="clear" w:color="auto" w:fill="B8CCE4" w:themeFill="accent1" w:themeFillTint="66"/>
            <w:vAlign w:val="center"/>
            <w:hideMark/>
          </w:tcPr>
          <w:p w14:paraId="101FD70B" w14:textId="77777777" w:rsidR="00F04467" w:rsidRPr="00E71CBB" w:rsidRDefault="00F04467" w:rsidP="007E5469">
            <w:pPr>
              <w:spacing w:before="120" w:after="120" w:line="240" w:lineRule="auto"/>
              <w:jc w:val="center"/>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308989FA" w14:textId="13E688E7" w:rsidR="00F04467" w:rsidRPr="00E71CBB" w:rsidRDefault="00F04467" w:rsidP="007E5469">
            <w:pPr>
              <w:spacing w:before="120" w:after="120" w:line="240" w:lineRule="auto"/>
              <w:jc w:val="center"/>
              <w:rPr>
                <w:rFonts w:cstheme="minorHAnsi"/>
                <w:sz w:val="24"/>
              </w:rPr>
            </w:pPr>
            <w:r w:rsidRPr="00E71CBB">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277F1284" w14:textId="77777777" w:rsidR="00F04467" w:rsidRPr="00E71CBB" w:rsidRDefault="00F04467" w:rsidP="007E5469">
            <w:pPr>
              <w:spacing w:before="120" w:after="120" w:line="240" w:lineRule="auto"/>
              <w:jc w:val="center"/>
              <w:rPr>
                <w:rFonts w:cstheme="minorHAnsi"/>
                <w:sz w:val="24"/>
              </w:rPr>
            </w:pPr>
            <w:r w:rsidRPr="00E71CBB">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50F60B7F" w14:textId="77777777" w:rsidR="00F04467" w:rsidRPr="00E71CBB" w:rsidRDefault="00F04467" w:rsidP="007E5469">
            <w:pPr>
              <w:spacing w:after="0" w:line="240" w:lineRule="auto"/>
              <w:jc w:val="center"/>
              <w:rPr>
                <w:rFonts w:cstheme="minorHAnsi"/>
                <w:sz w:val="24"/>
              </w:rPr>
            </w:pPr>
            <w:r w:rsidRPr="00E71CBB">
              <w:rPr>
                <w:rFonts w:cstheme="minorHAnsi"/>
                <w:b/>
                <w:sz w:val="24"/>
              </w:rPr>
              <w:t>Nu este cazul</w:t>
            </w:r>
          </w:p>
        </w:tc>
      </w:tr>
      <w:tr w:rsidR="00F04467" w:rsidRPr="00E71CBB" w14:paraId="63F9BC80"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205A8763"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1.  Solicitantul a prezentat SF/DALI/PT/MJ/CF in conformitate cu prevederile legale în vigoare şi documentele obligatorii aferente imobilului unde se realizează investiţia</w:t>
            </w:r>
          </w:p>
        </w:tc>
        <w:tc>
          <w:tcPr>
            <w:tcW w:w="709" w:type="dxa"/>
            <w:tcBorders>
              <w:top w:val="single" w:sz="4" w:space="0" w:color="auto"/>
              <w:left w:val="single" w:sz="4" w:space="0" w:color="auto"/>
              <w:bottom w:val="single" w:sz="4" w:space="0" w:color="auto"/>
              <w:right w:val="single" w:sz="4" w:space="0" w:color="auto"/>
            </w:tcBorders>
            <w:vAlign w:val="center"/>
          </w:tcPr>
          <w:p w14:paraId="4C08A72C"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022465"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AEF44" w14:textId="77777777" w:rsidR="00F04467" w:rsidRPr="00E71CBB" w:rsidRDefault="00F04467" w:rsidP="00D209ED">
            <w:pPr>
              <w:spacing w:before="120" w:after="120" w:line="240" w:lineRule="auto"/>
              <w:rPr>
                <w:rFonts w:cstheme="minorHAnsi"/>
                <w:b/>
                <w:sz w:val="24"/>
              </w:rPr>
            </w:pPr>
          </w:p>
        </w:tc>
      </w:tr>
      <w:tr w:rsidR="00F04467" w:rsidRPr="00E71CBB" w14:paraId="6BBEEF67"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7EC15F31" w14:textId="77777777" w:rsidR="00F04467" w:rsidRPr="00E71CBB" w:rsidRDefault="00F04467" w:rsidP="00D209ED">
            <w:pPr>
              <w:spacing w:before="120" w:after="120" w:line="240" w:lineRule="auto"/>
              <w:jc w:val="both"/>
              <w:rPr>
                <w:rFonts w:cstheme="minorHAnsi"/>
                <w:sz w:val="24"/>
              </w:rPr>
            </w:pPr>
            <w:r w:rsidRPr="00E71CBB">
              <w:rPr>
                <w:rFonts w:cstheme="minorHAnsi"/>
                <w:b/>
                <w:sz w:val="24"/>
              </w:rPr>
              <w:t>2. Investiţiile propuse de solicitant prin proiect  NU se incadreaza intr-una din categoriile</w:t>
            </w:r>
            <w:r w:rsidRPr="00E71CBB">
              <w:rPr>
                <w:rFonts w:cstheme="minorHAnsi"/>
                <w:sz w:val="24"/>
              </w:rPr>
              <w:t xml:space="preserve"> :</w:t>
            </w:r>
          </w:p>
          <w:p w14:paraId="5B6DD083"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Intervenții aferente Pilonului I (plati directe);</w:t>
            </w:r>
          </w:p>
          <w:p w14:paraId="1EE51938"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560534D6"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xml:space="preserve">• Instalarea tinerilor fermieri; </w:t>
            </w:r>
          </w:p>
          <w:p w14:paraId="20C8D820"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Investiții în exploatații agricole/pomicole, cu excepția celor realizate în scop colectiv sau social;</w:t>
            </w:r>
          </w:p>
          <w:p w14:paraId="54180A0F" w14:textId="2E0D4C9E" w:rsidR="00F04467" w:rsidRPr="00E71CBB" w:rsidRDefault="00F04467" w:rsidP="00D209ED">
            <w:pPr>
              <w:spacing w:after="0" w:line="240" w:lineRule="auto"/>
              <w:rPr>
                <w:rFonts w:cstheme="minorHAnsi"/>
                <w:sz w:val="24"/>
              </w:rPr>
            </w:pPr>
            <w:r w:rsidRPr="00E71CBB">
              <w:rPr>
                <w:rFonts w:cstheme="minorHAnsi"/>
                <w:sz w:val="24"/>
              </w:rPr>
              <w:t>• Investiții în crearea/modernizarea infrastructurii de acces agricolă/</w:t>
            </w:r>
            <w:r w:rsidR="00B703E6" w:rsidRPr="00E71CBB">
              <w:rPr>
                <w:rFonts w:cstheme="minorHAnsi"/>
                <w:sz w:val="24"/>
              </w:rPr>
              <w:t xml:space="preserve"> </w:t>
            </w:r>
            <w:r w:rsidRPr="00E71CBB">
              <w:rPr>
                <w:rFonts w:cstheme="minorHAnsi"/>
                <w:sz w:val="24"/>
              </w:rPr>
              <w:t xml:space="preserve">forestieră și infrastructurii rutiere de bază din spațiul rural; </w:t>
            </w:r>
          </w:p>
          <w:p w14:paraId="3946B166" w14:textId="77777777" w:rsidR="00F04467" w:rsidRPr="00E71CBB" w:rsidDel="00D64F0E" w:rsidRDefault="00F04467" w:rsidP="00F04467">
            <w:pPr>
              <w:numPr>
                <w:ilvl w:val="0"/>
                <w:numId w:val="21"/>
              </w:numPr>
              <w:spacing w:after="0" w:line="240" w:lineRule="auto"/>
              <w:ind w:left="172" w:hanging="142"/>
              <w:contextualSpacing/>
              <w:rPr>
                <w:rFonts w:cstheme="minorHAnsi"/>
                <w:sz w:val="24"/>
              </w:rPr>
            </w:pPr>
            <w:r w:rsidRPr="00E71CBB">
              <w:rPr>
                <w:rFonts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81068A0"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8AA268"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9855947" w14:textId="77777777" w:rsidR="00F04467" w:rsidRPr="00E71CBB" w:rsidRDefault="00F04467" w:rsidP="00D209ED">
            <w:pPr>
              <w:spacing w:before="120" w:after="120" w:line="240" w:lineRule="auto"/>
              <w:rPr>
                <w:rFonts w:cstheme="minorHAnsi"/>
                <w:b/>
                <w:sz w:val="24"/>
              </w:rPr>
            </w:pPr>
          </w:p>
        </w:tc>
      </w:tr>
      <w:tr w:rsidR="00F04467" w:rsidRPr="00E71CBB" w14:paraId="2B79F65F" w14:textId="77777777" w:rsidTr="00C60B75">
        <w:trPr>
          <w:gridAfter w:val="2"/>
          <w:wAfter w:w="464" w:type="dxa"/>
        </w:trPr>
        <w:tc>
          <w:tcPr>
            <w:tcW w:w="7508" w:type="dxa"/>
            <w:vMerge w:val="restart"/>
            <w:tcBorders>
              <w:top w:val="single" w:sz="4" w:space="0" w:color="auto"/>
              <w:left w:val="single" w:sz="4" w:space="0" w:color="auto"/>
              <w:right w:val="single" w:sz="4" w:space="0" w:color="auto"/>
            </w:tcBorders>
            <w:shd w:val="clear" w:color="auto" w:fill="B8CCE4" w:themeFill="accent1" w:themeFillTint="66"/>
            <w:vAlign w:val="center"/>
            <w:hideMark/>
          </w:tcPr>
          <w:p w14:paraId="16F330DD" w14:textId="77777777" w:rsidR="00F04467" w:rsidRPr="00E71CBB" w:rsidRDefault="00F04467" w:rsidP="00D209ED">
            <w:pPr>
              <w:spacing w:before="120" w:after="120" w:line="240" w:lineRule="auto"/>
              <w:jc w:val="both"/>
              <w:rPr>
                <w:rFonts w:cstheme="minorHAnsi"/>
                <w:b/>
                <w:i/>
                <w:sz w:val="24"/>
              </w:rPr>
            </w:pPr>
            <w:r w:rsidRPr="00E71CBB">
              <w:rPr>
                <w:rFonts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0AA65E3D" w14:textId="77777777" w:rsidR="00F04467" w:rsidRPr="00E71CBB" w:rsidRDefault="00F04467" w:rsidP="00D209ED">
            <w:pPr>
              <w:spacing w:before="120" w:after="120" w:line="240" w:lineRule="auto"/>
              <w:rPr>
                <w:rFonts w:cstheme="minorHAnsi"/>
                <w:sz w:val="24"/>
              </w:rPr>
            </w:pPr>
            <w:r w:rsidRPr="00E71CBB">
              <w:rPr>
                <w:rFonts w:eastAsia="Times New Roman" w:cstheme="minorHAnsi"/>
                <w:b/>
                <w:sz w:val="24"/>
                <w:szCs w:val="24"/>
              </w:rPr>
              <w:t>Verificare efectuată</w:t>
            </w:r>
            <w:r w:rsidRPr="00E71CBB" w:rsidDel="00C669AC">
              <w:rPr>
                <w:rFonts w:eastAsia="Times New Roman" w:cstheme="minorHAnsi"/>
                <w:b/>
                <w:sz w:val="24"/>
                <w:szCs w:val="24"/>
              </w:rPr>
              <w:t xml:space="preserve"> </w:t>
            </w:r>
          </w:p>
        </w:tc>
      </w:tr>
      <w:tr w:rsidR="00F04467" w:rsidRPr="00E71CBB" w14:paraId="0E535B2C" w14:textId="77777777" w:rsidTr="00C60B75">
        <w:trPr>
          <w:gridAfter w:val="2"/>
          <w:wAfter w:w="464" w:type="dxa"/>
        </w:trPr>
        <w:tc>
          <w:tcPr>
            <w:tcW w:w="7508" w:type="dxa"/>
            <w:vMerge/>
            <w:tcBorders>
              <w:left w:val="single" w:sz="4" w:space="0" w:color="auto"/>
              <w:bottom w:val="single" w:sz="4" w:space="0" w:color="auto"/>
              <w:right w:val="single" w:sz="4" w:space="0" w:color="auto"/>
            </w:tcBorders>
            <w:shd w:val="clear" w:color="auto" w:fill="B8CCE4" w:themeFill="accent1" w:themeFillTint="66"/>
          </w:tcPr>
          <w:p w14:paraId="00ED546F" w14:textId="77777777" w:rsidR="00F04467" w:rsidRPr="00E71CBB" w:rsidRDefault="00F04467" w:rsidP="00D209ED">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2BCCE976" w14:textId="77777777" w:rsidR="00F04467" w:rsidRPr="00E71CBB" w:rsidRDefault="00F04467" w:rsidP="00D209ED">
            <w:pPr>
              <w:spacing w:before="120" w:after="120" w:line="240" w:lineRule="auto"/>
              <w:rPr>
                <w:rFonts w:cstheme="minorHAnsi"/>
                <w:b/>
                <w:sz w:val="24"/>
              </w:rPr>
            </w:pPr>
            <w:r w:rsidRPr="00E71CBB">
              <w:rPr>
                <w:rFonts w:cstheme="minorHAnsi"/>
                <w:b/>
                <w:sz w:val="24"/>
              </w:rPr>
              <w:t>DA</w:t>
            </w:r>
            <w:r w:rsidRPr="00E71CBB">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F25241D" w14:textId="77777777" w:rsidR="00F04467" w:rsidRPr="00E71CBB" w:rsidRDefault="00F04467" w:rsidP="00D209ED">
            <w:pPr>
              <w:spacing w:before="120" w:after="120" w:line="240" w:lineRule="auto"/>
              <w:rPr>
                <w:rFonts w:cstheme="minorHAnsi"/>
                <w:b/>
                <w:sz w:val="24"/>
              </w:rPr>
            </w:pPr>
            <w:r w:rsidRPr="00E71CBB">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E7667A" w14:textId="77777777" w:rsidR="00F04467" w:rsidRPr="00E71CBB" w:rsidRDefault="00F04467" w:rsidP="00D209ED">
            <w:pPr>
              <w:spacing w:before="120" w:after="120" w:line="240" w:lineRule="auto"/>
              <w:rPr>
                <w:rFonts w:cstheme="minorHAnsi"/>
                <w:b/>
                <w:sz w:val="24"/>
              </w:rPr>
            </w:pPr>
            <w:r w:rsidRPr="00E71CBB">
              <w:rPr>
                <w:rFonts w:cstheme="minorHAnsi"/>
                <w:b/>
                <w:sz w:val="24"/>
              </w:rPr>
              <w:t>Nu este cazul</w:t>
            </w:r>
          </w:p>
        </w:tc>
      </w:tr>
      <w:tr w:rsidR="00F04467" w:rsidRPr="00E71CBB" w14:paraId="38896280"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2EDD5C69" w14:textId="77777777" w:rsidR="00F04467" w:rsidRPr="00E71CBB" w:rsidRDefault="00F04467" w:rsidP="00D209ED">
            <w:pPr>
              <w:spacing w:before="120" w:after="120" w:line="240" w:lineRule="auto"/>
              <w:jc w:val="both"/>
              <w:rPr>
                <w:rFonts w:cstheme="minorHAnsi"/>
                <w:b/>
              </w:rPr>
            </w:pPr>
            <w:r w:rsidRPr="00E71CBB">
              <w:rPr>
                <w:rFonts w:cstheme="minorHAnsi"/>
                <w:b/>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7D2EEF2C"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A72AF"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C2E5541"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r>
      <w:tr w:rsidR="008C08C4" w:rsidRPr="00E71CBB" w14:paraId="45A650EC" w14:textId="77777777" w:rsidTr="00C60B75">
        <w:trPr>
          <w:gridAfter w:val="2"/>
          <w:wAfter w:w="464" w:type="dxa"/>
        </w:trPr>
        <w:tc>
          <w:tcPr>
            <w:tcW w:w="7508" w:type="dxa"/>
            <w:tcBorders>
              <w:top w:val="single" w:sz="4" w:space="0" w:color="auto"/>
              <w:left w:val="single" w:sz="4" w:space="0" w:color="auto"/>
              <w:bottom w:val="single" w:sz="4" w:space="0" w:color="auto"/>
              <w:right w:val="single" w:sz="4" w:space="0" w:color="auto"/>
            </w:tcBorders>
          </w:tcPr>
          <w:p w14:paraId="0096FAD6" w14:textId="6EF64560" w:rsidR="008C08C4" w:rsidRPr="00560403" w:rsidRDefault="008C08C4" w:rsidP="008C08C4">
            <w:pPr>
              <w:pStyle w:val="Default"/>
              <w:jc w:val="both"/>
              <w:rPr>
                <w:rFonts w:cstheme="minorHAnsi"/>
                <w:b/>
                <w:noProof/>
                <w:lang w:val="it-IT"/>
              </w:rPr>
            </w:pPr>
            <w:r w:rsidRPr="00560403">
              <w:rPr>
                <w:b/>
                <w:bCs/>
                <w:noProof/>
                <w:lang w:val="it-IT"/>
              </w:rPr>
              <w:lastRenderedPageBreak/>
              <w:t xml:space="preserve">EG3.2 Investitia propusa este in conformitate cu prevederile legislatiei nationale privind protejarea patrimoniului local (material si imaterial)? </w:t>
            </w:r>
            <w:r w:rsidRPr="00560403">
              <w:rPr>
                <w:noProof/>
                <w:lang w:val="it-IT"/>
              </w:rPr>
              <w:t xml:space="preserve">(daca este cazul) </w:t>
            </w:r>
          </w:p>
        </w:tc>
        <w:tc>
          <w:tcPr>
            <w:tcW w:w="709" w:type="dxa"/>
            <w:tcBorders>
              <w:top w:val="single" w:sz="4" w:space="0" w:color="auto"/>
              <w:left w:val="single" w:sz="4" w:space="0" w:color="auto"/>
              <w:bottom w:val="single" w:sz="4" w:space="0" w:color="auto"/>
              <w:right w:val="single" w:sz="4" w:space="0" w:color="auto"/>
            </w:tcBorders>
            <w:vAlign w:val="center"/>
          </w:tcPr>
          <w:p w14:paraId="3B218755" w14:textId="192CE0D9" w:rsidR="008C08C4" w:rsidRPr="00E71CBB" w:rsidRDefault="008C08C4" w:rsidP="008C08C4">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51AC70" w14:textId="69BAA98A" w:rsidR="008C08C4" w:rsidRPr="00E71CBB" w:rsidRDefault="008C08C4" w:rsidP="008C08C4">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50FA7D" w14:textId="390702A0" w:rsidR="008C08C4" w:rsidRPr="00E71CBB" w:rsidRDefault="008C08C4" w:rsidP="008C08C4">
            <w:pPr>
              <w:spacing w:before="120" w:after="120" w:line="240" w:lineRule="auto"/>
              <w:rPr>
                <w:rFonts w:cstheme="minorHAnsi"/>
                <w:b/>
                <w:sz w:val="24"/>
              </w:rPr>
            </w:pPr>
            <w:r w:rsidRPr="00E71CBB">
              <w:rPr>
                <w:rFonts w:cstheme="minorHAnsi"/>
                <w:b/>
                <w:sz w:val="24"/>
              </w:rPr>
              <w:sym w:font="Wingdings" w:char="F06F"/>
            </w:r>
          </w:p>
        </w:tc>
      </w:tr>
      <w:tr w:rsidR="00F04467" w:rsidRPr="00E71CBB" w14:paraId="2A6FD249" w14:textId="77777777" w:rsidTr="00C60B75">
        <w:trPr>
          <w:gridAfter w:val="2"/>
          <w:wAfter w:w="464" w:type="dxa"/>
          <w:trHeight w:val="847"/>
        </w:trPr>
        <w:tc>
          <w:tcPr>
            <w:tcW w:w="7508" w:type="dxa"/>
            <w:vMerge w:val="restart"/>
            <w:tcBorders>
              <w:top w:val="single" w:sz="4" w:space="0" w:color="auto"/>
              <w:left w:val="single" w:sz="4" w:space="0" w:color="auto"/>
              <w:right w:val="single" w:sz="4" w:space="0" w:color="auto"/>
            </w:tcBorders>
            <w:shd w:val="clear" w:color="auto" w:fill="B8CCE4" w:themeFill="accent1" w:themeFillTint="66"/>
          </w:tcPr>
          <w:p w14:paraId="099491B5" w14:textId="77777777" w:rsidR="00F04467" w:rsidRPr="00E71CBB" w:rsidRDefault="00F04467" w:rsidP="00D209ED">
            <w:pPr>
              <w:shd w:val="clear" w:color="auto" w:fill="B8CCE4" w:themeFill="accent1" w:themeFillTint="66"/>
              <w:tabs>
                <w:tab w:val="left" w:pos="284"/>
              </w:tabs>
              <w:spacing w:before="120" w:after="120" w:line="240" w:lineRule="auto"/>
              <w:jc w:val="both"/>
              <w:rPr>
                <w:rFonts w:cstheme="minorHAnsi"/>
                <w:b/>
                <w:sz w:val="24"/>
              </w:rPr>
            </w:pPr>
            <w:r w:rsidRPr="00E71CBB">
              <w:rPr>
                <w:rFonts w:cstheme="minorHAnsi"/>
                <w:b/>
                <w:sz w:val="24"/>
              </w:rPr>
              <w:t>EG4 Viabilitatea economică/ Necesitatea și oportunitatea investiției</w:t>
            </w:r>
          </w:p>
          <w:p w14:paraId="23A691FD" w14:textId="77777777" w:rsidR="00F04467" w:rsidRPr="00E71CBB" w:rsidRDefault="00F04467" w:rsidP="00D209ED">
            <w:pPr>
              <w:shd w:val="clear" w:color="auto" w:fill="B8CCE4" w:themeFill="accent1" w:themeFillTint="66"/>
              <w:tabs>
                <w:tab w:val="left" w:pos="284"/>
              </w:tabs>
              <w:spacing w:before="120" w:after="120" w:line="240" w:lineRule="auto"/>
              <w:jc w:val="both"/>
              <w:rPr>
                <w:rFonts w:cstheme="minorHAnsi"/>
                <w:sz w:val="24"/>
              </w:rPr>
            </w:pPr>
            <w:r w:rsidRPr="00E71CBB">
              <w:rPr>
                <w:rFonts w:cstheme="minorHAnsi"/>
                <w:sz w:val="24"/>
              </w:rPr>
              <w:t>Investiția trebuie să demonstreze necesitatea, oportunitatea și potențialul economic al acesteia  (pentru beneficiari publici)</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83B6A74" w14:textId="77777777" w:rsidR="00F04467" w:rsidRPr="00E71CBB" w:rsidRDefault="00F04467" w:rsidP="00DD4B74">
            <w:pPr>
              <w:spacing w:after="0" w:line="240" w:lineRule="auto"/>
              <w:rPr>
                <w:rFonts w:cstheme="minorHAnsi"/>
                <w:b/>
              </w:rPr>
            </w:pPr>
            <w:r w:rsidRPr="00E71CBB">
              <w:rPr>
                <w:rFonts w:cstheme="minorHAnsi"/>
                <w:b/>
              </w:rPr>
              <w:t>Verificare efectuată</w:t>
            </w:r>
          </w:p>
        </w:tc>
      </w:tr>
      <w:tr w:rsidR="00F04467" w:rsidRPr="00E71CBB" w14:paraId="362DFE06" w14:textId="77777777" w:rsidTr="00C60B75">
        <w:trPr>
          <w:gridAfter w:val="2"/>
          <w:wAfter w:w="464" w:type="dxa"/>
          <w:trHeight w:val="774"/>
        </w:trPr>
        <w:tc>
          <w:tcPr>
            <w:tcW w:w="7508" w:type="dxa"/>
            <w:vMerge/>
            <w:tcBorders>
              <w:left w:val="single" w:sz="4" w:space="0" w:color="auto"/>
              <w:bottom w:val="single" w:sz="4" w:space="0" w:color="auto"/>
              <w:right w:val="single" w:sz="4" w:space="0" w:color="auto"/>
            </w:tcBorders>
            <w:shd w:val="clear" w:color="auto" w:fill="B8CCE4" w:themeFill="accent1" w:themeFillTint="66"/>
          </w:tcPr>
          <w:p w14:paraId="1EE314CF" w14:textId="77777777" w:rsidR="00F04467" w:rsidRPr="00E71CBB" w:rsidRDefault="00F04467" w:rsidP="00D209ED">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8A21E52" w14:textId="77777777" w:rsidR="00F04467" w:rsidRPr="00E71CBB" w:rsidRDefault="00F04467" w:rsidP="00DD4B74">
            <w:pPr>
              <w:spacing w:after="0" w:line="240" w:lineRule="auto"/>
              <w:rPr>
                <w:rFonts w:cstheme="minorHAnsi"/>
                <w:b/>
                <w:sz w:val="24"/>
              </w:rPr>
            </w:pPr>
            <w:r w:rsidRPr="00E71CBB">
              <w:rPr>
                <w:rFonts w:cstheme="minorHAnsi"/>
                <w:b/>
                <w:sz w:val="24"/>
              </w:rPr>
              <w:t>DA</w:t>
            </w:r>
            <w:r w:rsidRPr="00E71CBB">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4E71F074" w14:textId="77777777" w:rsidR="00F04467" w:rsidRPr="00E71CBB" w:rsidRDefault="00F04467" w:rsidP="00DD4B74">
            <w:pPr>
              <w:spacing w:after="0" w:line="240" w:lineRule="auto"/>
              <w:rPr>
                <w:rFonts w:cstheme="minorHAnsi"/>
                <w:b/>
              </w:rPr>
            </w:pPr>
            <w:r w:rsidRPr="00E71CBB">
              <w:rPr>
                <w:rFonts w:cstheme="minorHAnsi"/>
                <w:b/>
              </w:rPr>
              <w:t>NU</w:t>
            </w:r>
          </w:p>
        </w:tc>
        <w:tc>
          <w:tcPr>
            <w:tcW w:w="1011" w:type="dxa"/>
            <w:tcBorders>
              <w:top w:val="single" w:sz="4" w:space="0" w:color="auto"/>
              <w:left w:val="single" w:sz="4" w:space="0" w:color="auto"/>
              <w:bottom w:val="single" w:sz="4" w:space="0" w:color="auto"/>
              <w:right w:val="single" w:sz="4" w:space="0" w:color="auto"/>
            </w:tcBorders>
          </w:tcPr>
          <w:p w14:paraId="0422629E" w14:textId="77777777" w:rsidR="00F04467" w:rsidRPr="00E71CBB" w:rsidRDefault="00F04467" w:rsidP="00DD4B74">
            <w:pPr>
              <w:spacing w:after="0" w:line="240" w:lineRule="auto"/>
              <w:rPr>
                <w:rFonts w:cstheme="minorHAnsi"/>
                <w:b/>
              </w:rPr>
            </w:pPr>
            <w:r w:rsidRPr="00E71CBB">
              <w:rPr>
                <w:rFonts w:cstheme="minorHAnsi"/>
                <w:b/>
              </w:rPr>
              <w:t>Nu este cazul</w:t>
            </w:r>
          </w:p>
        </w:tc>
      </w:tr>
      <w:tr w:rsidR="00F04467" w:rsidRPr="00E71CBB" w14:paraId="0F367032" w14:textId="77777777" w:rsidTr="00C60B75">
        <w:trPr>
          <w:gridAfter w:val="2"/>
          <w:wAfter w:w="464" w:type="dxa"/>
          <w:trHeight w:val="791"/>
        </w:trPr>
        <w:tc>
          <w:tcPr>
            <w:tcW w:w="7508" w:type="dxa"/>
            <w:tcBorders>
              <w:top w:val="single" w:sz="4" w:space="0" w:color="auto"/>
              <w:left w:val="single" w:sz="4" w:space="0" w:color="auto"/>
              <w:bottom w:val="single" w:sz="4" w:space="0" w:color="auto"/>
              <w:right w:val="single" w:sz="4" w:space="0" w:color="auto"/>
            </w:tcBorders>
          </w:tcPr>
          <w:p w14:paraId="1D76EF9E" w14:textId="15EDCC1A" w:rsidR="00F04467" w:rsidRPr="00E71CBB" w:rsidRDefault="00F04467" w:rsidP="00D209ED">
            <w:pPr>
              <w:tabs>
                <w:tab w:val="left" w:pos="284"/>
              </w:tabs>
              <w:spacing w:before="120" w:after="120" w:line="240" w:lineRule="auto"/>
              <w:jc w:val="both"/>
              <w:rPr>
                <w:rFonts w:cstheme="minorHAnsi"/>
                <w:b/>
                <w:sz w:val="24"/>
              </w:rPr>
            </w:pPr>
            <w:r w:rsidRPr="00E71CBB">
              <w:rPr>
                <w:rFonts w:cstheme="minorHAnsi"/>
                <w:b/>
                <w:sz w:val="24"/>
              </w:rPr>
              <w:t xml:space="preserve"> EG 4.1 </w:t>
            </w:r>
            <w:r w:rsidRPr="00E71CBB">
              <w:rPr>
                <w:rFonts w:cstheme="minorHAnsi"/>
                <w:sz w:val="24"/>
              </w:rPr>
              <w:t>Investiția trebuie să demonstreze necesitatea și oportunitatea acesteia  (pentru beneficiari publici)</w:t>
            </w:r>
          </w:p>
        </w:tc>
        <w:tc>
          <w:tcPr>
            <w:tcW w:w="709" w:type="dxa"/>
            <w:tcBorders>
              <w:top w:val="single" w:sz="4" w:space="0" w:color="auto"/>
              <w:left w:val="single" w:sz="4" w:space="0" w:color="auto"/>
              <w:bottom w:val="single" w:sz="4" w:space="0" w:color="auto"/>
              <w:right w:val="single" w:sz="4" w:space="0" w:color="auto"/>
            </w:tcBorders>
            <w:vAlign w:val="center"/>
          </w:tcPr>
          <w:p w14:paraId="76D34627"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374A7E"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319539" w14:textId="77777777" w:rsidR="00F04467" w:rsidRPr="00E71CBB" w:rsidRDefault="00F04467" w:rsidP="00D209ED">
            <w:pPr>
              <w:spacing w:before="120" w:after="120" w:line="240" w:lineRule="auto"/>
              <w:rPr>
                <w:rFonts w:cstheme="minorHAnsi"/>
                <w:b/>
                <w:sz w:val="24"/>
              </w:rPr>
            </w:pPr>
            <w:r w:rsidRPr="00E71CBB">
              <w:rPr>
                <w:rFonts w:cstheme="minorHAnsi"/>
                <w:b/>
                <w:sz w:val="24"/>
              </w:rPr>
              <w:sym w:font="Wingdings" w:char="F06F"/>
            </w:r>
          </w:p>
        </w:tc>
      </w:tr>
    </w:tbl>
    <w:p w14:paraId="367AE264" w14:textId="77777777" w:rsidR="00F04467" w:rsidRPr="00E71CBB" w:rsidRDefault="00F04467" w:rsidP="00F04467">
      <w:pPr>
        <w:spacing w:before="120" w:after="120" w:line="240" w:lineRule="auto"/>
        <w:jc w:val="both"/>
        <w:rPr>
          <w:rFonts w:cstheme="minorHAnsi"/>
          <w:b/>
          <w:i/>
          <w:sz w:val="24"/>
        </w:rPr>
      </w:pPr>
    </w:p>
    <w:p w14:paraId="7D85DB1A" w14:textId="01ECD20C" w:rsidR="00460714" w:rsidRPr="00E71CBB" w:rsidRDefault="00460714" w:rsidP="00F04467">
      <w:pPr>
        <w:spacing w:before="120" w:after="120" w:line="240" w:lineRule="auto"/>
        <w:jc w:val="both"/>
        <w:rPr>
          <w:rFonts w:cstheme="minorHAnsi"/>
          <w:b/>
          <w:bCs/>
          <w:i/>
          <w:sz w:val="24"/>
        </w:rPr>
      </w:pPr>
      <w:r w:rsidRPr="00E71CBB">
        <w:rPr>
          <w:rFonts w:cstheme="minorHAnsi"/>
          <w:b/>
          <w:bCs/>
          <w:i/>
          <w:sz w:val="24"/>
        </w:rPr>
        <w:t>Verificare buget indicativ in conformitate cu prevederile fisei DR 36-LEADER, prevederile PNS aplicabile costurilor eligibile/ neeligibile si prevederile R2115/ 2021</w:t>
      </w:r>
    </w:p>
    <w:p w14:paraId="1FC71717" w14:textId="77777777" w:rsidR="00460714" w:rsidRPr="00E71CBB" w:rsidRDefault="00460714" w:rsidP="00F04467">
      <w:pPr>
        <w:spacing w:before="120" w:after="120" w:line="240" w:lineRule="auto"/>
        <w:jc w:val="both"/>
        <w:rPr>
          <w:rFonts w:cstheme="minorHAnsi"/>
          <w:b/>
          <w:i/>
          <w:sz w:val="24"/>
        </w:rPr>
      </w:pPr>
    </w:p>
    <w:p w14:paraId="234BE0F5" w14:textId="77777777" w:rsidR="00F04467" w:rsidRPr="00E71CBB" w:rsidRDefault="00F04467" w:rsidP="00F04467">
      <w:pPr>
        <w:rPr>
          <w:rFonts w:cstheme="minorHAnsi"/>
          <w:b/>
          <w:sz w:val="24"/>
          <w:szCs w:val="24"/>
        </w:rPr>
      </w:pPr>
      <w:r w:rsidRPr="00E71CBB">
        <w:rPr>
          <w:rFonts w:cstheme="minorHAnsi"/>
          <w:b/>
          <w:sz w:val="24"/>
        </w:rPr>
        <w:t>C1 - Intensitatea sprijinului</w:t>
      </w:r>
      <w:r w:rsidRPr="00E71CBB">
        <w:rPr>
          <w:rFonts w:cstheme="minorHAnsi"/>
          <w:b/>
          <w:sz w:val="24"/>
          <w:szCs w:val="24"/>
        </w:rPr>
        <w:t xml:space="preserve">    </w:t>
      </w:r>
    </w:p>
    <w:p w14:paraId="3101ED8C" w14:textId="71A5AD45" w:rsidR="00F04467" w:rsidRPr="00E71CBB" w:rsidRDefault="00F04467" w:rsidP="00F04467">
      <w:pPr>
        <w:rPr>
          <w:rFonts w:cstheme="minorHAnsi"/>
          <w:b/>
          <w:sz w:val="24"/>
          <w:szCs w:val="24"/>
        </w:rPr>
      </w:pPr>
      <w:r w:rsidRPr="00E71CBB">
        <w:rPr>
          <w:rFonts w:cstheme="minorHAnsi"/>
          <w:b/>
          <w:sz w:val="24"/>
          <w:szCs w:val="24"/>
        </w:rPr>
        <w:t xml:space="preserve">                                                                                                                                                                                                                                                                                                                        Procentul aferent intensității din Cererea de Finanțare</w:t>
      </w:r>
      <w:r w:rsidR="00F41458" w:rsidRPr="00E71CBB">
        <w:rPr>
          <w:rFonts w:cstheme="minorHAnsi"/>
          <w:b/>
          <w:sz w:val="24"/>
          <w:szCs w:val="24"/>
        </w:rPr>
        <w:t xml:space="preserve"> </w:t>
      </w:r>
      <w:r w:rsidR="00F41458" w:rsidRPr="00E71CBB">
        <w:rPr>
          <w:rFonts w:cstheme="minorHAnsi"/>
          <w:b/>
          <w:sz w:val="24"/>
          <w:szCs w:val="24"/>
        </w:rPr>
        <w:sym w:font="Wingdings" w:char="F06F"/>
      </w:r>
      <w:r w:rsidRPr="00E71CBB">
        <w:rPr>
          <w:rFonts w:cstheme="minorHAnsi"/>
          <w:b/>
          <w:sz w:val="24"/>
          <w:szCs w:val="24"/>
        </w:rPr>
        <w:t xml:space="preserve"> </w:t>
      </w:r>
    </w:p>
    <w:p w14:paraId="3202E5D5" w14:textId="77777777" w:rsidR="00F04467" w:rsidRPr="00E71CBB" w:rsidRDefault="00F04467" w:rsidP="00F04467">
      <w:pPr>
        <w:jc w:val="both"/>
        <w:rPr>
          <w:rFonts w:cstheme="minorHAnsi"/>
          <w:sz w:val="24"/>
          <w:szCs w:val="24"/>
        </w:rPr>
      </w:pPr>
      <w:r w:rsidRPr="00E71CBB">
        <w:rPr>
          <w:rFonts w:cstheme="minorHAnsi"/>
          <w:sz w:val="24"/>
          <w:szCs w:val="24"/>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lansate de GAL?</w:t>
      </w:r>
    </w:p>
    <w:tbl>
      <w:tblPr>
        <w:tblStyle w:val="TableGrid"/>
        <w:tblW w:w="0" w:type="auto"/>
        <w:tblLook w:val="04A0" w:firstRow="1" w:lastRow="0" w:firstColumn="1" w:lastColumn="0" w:noHBand="0" w:noVBand="1"/>
      </w:tblPr>
      <w:tblGrid>
        <w:gridCol w:w="3292"/>
        <w:gridCol w:w="3293"/>
        <w:gridCol w:w="3180"/>
      </w:tblGrid>
      <w:tr w:rsidR="00F04467" w:rsidRPr="00E71CBB" w14:paraId="42430D17" w14:textId="77777777" w:rsidTr="00F41458">
        <w:trPr>
          <w:trHeight w:val="437"/>
        </w:trPr>
        <w:tc>
          <w:tcPr>
            <w:tcW w:w="4781" w:type="dxa"/>
          </w:tcPr>
          <w:p w14:paraId="3437EB48" w14:textId="77777777" w:rsidR="00F04467" w:rsidRPr="00E71CBB" w:rsidRDefault="00F04467" w:rsidP="00D209ED">
            <w:pPr>
              <w:jc w:val="center"/>
              <w:rPr>
                <w:rFonts w:cstheme="minorHAnsi"/>
                <w:b/>
                <w:sz w:val="24"/>
              </w:rPr>
            </w:pPr>
            <w:r w:rsidRPr="00E71CBB">
              <w:rPr>
                <w:rFonts w:cstheme="minorHAnsi"/>
                <w:b/>
                <w:sz w:val="24"/>
                <w:szCs w:val="24"/>
              </w:rPr>
              <w:t>DA</w:t>
            </w:r>
          </w:p>
        </w:tc>
        <w:tc>
          <w:tcPr>
            <w:tcW w:w="4782" w:type="dxa"/>
          </w:tcPr>
          <w:p w14:paraId="6049E6E5" w14:textId="77777777" w:rsidR="00F04467" w:rsidRPr="00E71CBB" w:rsidRDefault="00F04467" w:rsidP="00D209ED">
            <w:pPr>
              <w:jc w:val="center"/>
              <w:rPr>
                <w:rFonts w:cstheme="minorHAnsi"/>
                <w:b/>
                <w:sz w:val="24"/>
              </w:rPr>
            </w:pPr>
            <w:r w:rsidRPr="00E71CBB">
              <w:rPr>
                <w:rFonts w:cstheme="minorHAnsi"/>
                <w:b/>
                <w:sz w:val="24"/>
                <w:szCs w:val="24"/>
              </w:rPr>
              <w:t>NU</w:t>
            </w:r>
          </w:p>
        </w:tc>
        <w:tc>
          <w:tcPr>
            <w:tcW w:w="4782" w:type="dxa"/>
          </w:tcPr>
          <w:p w14:paraId="0E2BD2CF" w14:textId="77777777" w:rsidR="00F04467" w:rsidRPr="00E71CBB" w:rsidRDefault="00F04467" w:rsidP="00D209ED">
            <w:pPr>
              <w:jc w:val="center"/>
              <w:rPr>
                <w:rFonts w:cstheme="minorHAnsi"/>
                <w:b/>
              </w:rPr>
            </w:pPr>
          </w:p>
        </w:tc>
      </w:tr>
      <w:tr w:rsidR="00F04467" w:rsidRPr="00E71CBB" w14:paraId="2C92093A" w14:textId="77777777" w:rsidTr="00F41458">
        <w:trPr>
          <w:trHeight w:val="415"/>
        </w:trPr>
        <w:tc>
          <w:tcPr>
            <w:tcW w:w="4781" w:type="dxa"/>
          </w:tcPr>
          <w:p w14:paraId="215A068C" w14:textId="77777777" w:rsidR="00F04467" w:rsidRPr="00E71CBB" w:rsidRDefault="00F04467" w:rsidP="00D209ED">
            <w:pPr>
              <w:jc w:val="center"/>
              <w:rPr>
                <w:rFonts w:cstheme="minorHAnsi"/>
                <w:sz w:val="24"/>
              </w:rPr>
            </w:pPr>
            <w:r w:rsidRPr="00E71CBB">
              <w:rPr>
                <w:rFonts w:cstheme="minorHAnsi"/>
                <w:b/>
                <w:sz w:val="24"/>
                <w:szCs w:val="24"/>
              </w:rPr>
              <w:sym w:font="Wingdings" w:char="F06F"/>
            </w:r>
          </w:p>
        </w:tc>
        <w:tc>
          <w:tcPr>
            <w:tcW w:w="4782" w:type="dxa"/>
          </w:tcPr>
          <w:p w14:paraId="15B9DE83" w14:textId="31030A13" w:rsidR="00F04467" w:rsidRPr="00E71CBB" w:rsidRDefault="00192242" w:rsidP="00D209ED">
            <w:pPr>
              <w:jc w:val="center"/>
              <w:rPr>
                <w:rFonts w:cstheme="minorHAnsi"/>
                <w:sz w:val="24"/>
              </w:rPr>
            </w:pPr>
            <w:r w:rsidRPr="00E71CBB">
              <w:rPr>
                <w:rFonts w:cstheme="minorHAnsi"/>
                <w:b/>
                <w:sz w:val="24"/>
                <w:szCs w:val="24"/>
              </w:rPr>
              <w:sym w:font="Wingdings" w:char="F06F"/>
            </w:r>
          </w:p>
        </w:tc>
        <w:tc>
          <w:tcPr>
            <w:tcW w:w="4782" w:type="dxa"/>
          </w:tcPr>
          <w:p w14:paraId="1699FD2B" w14:textId="77777777" w:rsidR="00F04467" w:rsidRPr="00E71CBB" w:rsidRDefault="00F04467" w:rsidP="00D209ED">
            <w:pPr>
              <w:jc w:val="center"/>
              <w:rPr>
                <w:rFonts w:cstheme="minorHAnsi"/>
                <w:b/>
              </w:rPr>
            </w:pPr>
          </w:p>
        </w:tc>
      </w:tr>
    </w:tbl>
    <w:p w14:paraId="2B69A447" w14:textId="77777777" w:rsidR="005E7B7F" w:rsidRPr="00E71CBB" w:rsidRDefault="005E7B7F" w:rsidP="00F04467">
      <w:pPr>
        <w:rPr>
          <w:rFonts w:cstheme="minorHAnsi"/>
          <w:sz w:val="24"/>
          <w:szCs w:val="24"/>
        </w:rPr>
      </w:pPr>
    </w:p>
    <w:p w14:paraId="7978CF28" w14:textId="779CD5B2" w:rsidR="00F04467" w:rsidRPr="00E71CBB" w:rsidRDefault="005E7B7F" w:rsidP="00F04467">
      <w:pPr>
        <w:rPr>
          <w:rFonts w:cstheme="minorHAnsi"/>
          <w:sz w:val="24"/>
          <w:szCs w:val="24"/>
        </w:rPr>
      </w:pPr>
      <w:r w:rsidRPr="00E71CBB">
        <w:rPr>
          <w:rFonts w:cstheme="minorHAnsi"/>
          <w:sz w:val="24"/>
          <w:szCs w:val="24"/>
        </w:rPr>
        <w:t>Verificare procent aferent intensității în functie de investițiile/activitățile propuse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2694"/>
        <w:gridCol w:w="850"/>
        <w:gridCol w:w="851"/>
      </w:tblGrid>
      <w:tr w:rsidR="00192242" w:rsidRPr="00E71CBB" w14:paraId="58134BFC" w14:textId="77777777" w:rsidTr="0080632C">
        <w:trPr>
          <w:trHeight w:val="525"/>
          <w:jc w:val="center"/>
        </w:trPr>
        <w:tc>
          <w:tcPr>
            <w:tcW w:w="5211" w:type="dxa"/>
          </w:tcPr>
          <w:p w14:paraId="369BBDC1" w14:textId="797867F2" w:rsidR="00192242" w:rsidRPr="00192242" w:rsidRDefault="00192242" w:rsidP="00192242">
            <w:pPr>
              <w:spacing w:after="0"/>
              <w:jc w:val="center"/>
              <w:rPr>
                <w:rFonts w:cstheme="minorHAnsi"/>
                <w:b/>
              </w:rPr>
            </w:pPr>
            <w:r w:rsidRPr="00192242">
              <w:rPr>
                <w:rFonts w:cstheme="minorHAnsi"/>
                <w:b/>
                <w:bCs/>
              </w:rPr>
              <w:t>Proiectul vizeaza</w:t>
            </w:r>
          </w:p>
        </w:tc>
        <w:tc>
          <w:tcPr>
            <w:tcW w:w="2694" w:type="dxa"/>
          </w:tcPr>
          <w:p w14:paraId="0FCB5E52" w14:textId="1B38A3A8" w:rsidR="00192242" w:rsidRPr="00192242" w:rsidRDefault="00192242" w:rsidP="00192242">
            <w:pPr>
              <w:spacing w:after="0"/>
              <w:jc w:val="center"/>
              <w:rPr>
                <w:rFonts w:cstheme="minorHAnsi"/>
                <w:b/>
              </w:rPr>
            </w:pPr>
            <w:r w:rsidRPr="00192242">
              <w:rPr>
                <w:rFonts w:cstheme="minorHAnsi"/>
                <w:b/>
                <w:bCs/>
              </w:rPr>
              <w:t>Intensitatea</w:t>
            </w:r>
            <w:r w:rsidRPr="00E71CBB">
              <w:rPr>
                <w:rFonts w:cstheme="minorHAnsi"/>
                <w:b/>
                <w:bCs/>
              </w:rPr>
              <w:t xml:space="preserve"> </w:t>
            </w:r>
            <w:r w:rsidRPr="00192242">
              <w:rPr>
                <w:rFonts w:cstheme="minorHAnsi"/>
                <w:b/>
                <w:bCs/>
              </w:rPr>
              <w:t>maxima a sprijinului</w:t>
            </w:r>
          </w:p>
        </w:tc>
        <w:tc>
          <w:tcPr>
            <w:tcW w:w="850" w:type="dxa"/>
          </w:tcPr>
          <w:p w14:paraId="5874FAB9" w14:textId="66EB1781" w:rsidR="00192242" w:rsidRPr="00192242" w:rsidRDefault="00192242" w:rsidP="00192242">
            <w:pPr>
              <w:spacing w:after="0"/>
              <w:jc w:val="center"/>
              <w:rPr>
                <w:rFonts w:cstheme="minorHAnsi"/>
                <w:b/>
              </w:rPr>
            </w:pPr>
            <w:r w:rsidRPr="00192242">
              <w:rPr>
                <w:rFonts w:cstheme="minorHAnsi"/>
                <w:b/>
                <w:bCs/>
              </w:rPr>
              <w:t>DA</w:t>
            </w:r>
          </w:p>
        </w:tc>
        <w:tc>
          <w:tcPr>
            <w:tcW w:w="851" w:type="dxa"/>
          </w:tcPr>
          <w:p w14:paraId="1AC3795B" w14:textId="63F1A7E6" w:rsidR="00192242" w:rsidRPr="00192242" w:rsidRDefault="00192242" w:rsidP="00192242">
            <w:pPr>
              <w:spacing w:after="0"/>
              <w:jc w:val="center"/>
              <w:rPr>
                <w:rFonts w:cstheme="minorHAnsi"/>
                <w:b/>
              </w:rPr>
            </w:pPr>
            <w:r w:rsidRPr="00192242">
              <w:rPr>
                <w:rFonts w:cstheme="minorHAnsi"/>
                <w:b/>
                <w:bCs/>
              </w:rPr>
              <w:t>NU</w:t>
            </w:r>
          </w:p>
        </w:tc>
      </w:tr>
      <w:tr w:rsidR="00192242" w:rsidRPr="00192242" w14:paraId="0E333D65" w14:textId="77777777" w:rsidTr="0080632C">
        <w:trPr>
          <w:trHeight w:val="663"/>
          <w:jc w:val="center"/>
        </w:trPr>
        <w:tc>
          <w:tcPr>
            <w:tcW w:w="5211" w:type="dxa"/>
          </w:tcPr>
          <w:p w14:paraId="2B777A5B" w14:textId="77777777" w:rsidR="00192242" w:rsidRPr="00192242" w:rsidRDefault="00192242" w:rsidP="003C76DB">
            <w:pPr>
              <w:spacing w:after="0"/>
              <w:rPr>
                <w:rFonts w:cstheme="minorHAnsi"/>
                <w:bCs/>
                <w:sz w:val="24"/>
                <w:szCs w:val="24"/>
              </w:rPr>
            </w:pPr>
            <w:r w:rsidRPr="00192242">
              <w:rPr>
                <w:rFonts w:cstheme="minorHAnsi"/>
                <w:bCs/>
                <w:sz w:val="24"/>
                <w:szCs w:val="24"/>
              </w:rPr>
              <w:t xml:space="preserve">b2.iv) investiții în servicii de bază în zonele rurale </w:t>
            </w:r>
          </w:p>
        </w:tc>
        <w:tc>
          <w:tcPr>
            <w:tcW w:w="2694" w:type="dxa"/>
          </w:tcPr>
          <w:p w14:paraId="219DD199" w14:textId="67D37474" w:rsidR="00192242" w:rsidRPr="00192242" w:rsidRDefault="00192242" w:rsidP="003C76DB">
            <w:pPr>
              <w:jc w:val="center"/>
              <w:rPr>
                <w:rFonts w:cstheme="minorHAnsi"/>
                <w:bCs/>
                <w:sz w:val="24"/>
                <w:szCs w:val="24"/>
              </w:rPr>
            </w:pPr>
            <w:r w:rsidRPr="00192242">
              <w:rPr>
                <w:rFonts w:cstheme="minorHAnsi"/>
                <w:bCs/>
                <w:sz w:val="24"/>
                <w:szCs w:val="24"/>
              </w:rPr>
              <w:t>100%</w:t>
            </w:r>
          </w:p>
        </w:tc>
        <w:tc>
          <w:tcPr>
            <w:tcW w:w="850" w:type="dxa"/>
          </w:tcPr>
          <w:p w14:paraId="3E7E9A92" w14:textId="145460CB" w:rsidR="00192242" w:rsidRPr="00192242" w:rsidRDefault="00192242" w:rsidP="003C76DB">
            <w:pPr>
              <w:jc w:val="center"/>
              <w:rPr>
                <w:rFonts w:cstheme="minorHAnsi"/>
                <w:bCs/>
                <w:sz w:val="24"/>
                <w:szCs w:val="24"/>
              </w:rPr>
            </w:pPr>
            <w:r w:rsidRPr="00E71CBB">
              <w:rPr>
                <w:rFonts w:cstheme="minorHAnsi"/>
                <w:bCs/>
                <w:sz w:val="24"/>
                <w:szCs w:val="24"/>
              </w:rPr>
              <w:sym w:font="Wingdings" w:char="F06F"/>
            </w:r>
          </w:p>
        </w:tc>
        <w:tc>
          <w:tcPr>
            <w:tcW w:w="851" w:type="dxa"/>
          </w:tcPr>
          <w:p w14:paraId="19FCB187" w14:textId="04120F43" w:rsidR="00192242" w:rsidRPr="00192242" w:rsidRDefault="00192242" w:rsidP="003C76DB">
            <w:pPr>
              <w:jc w:val="center"/>
              <w:rPr>
                <w:rFonts w:cstheme="minorHAnsi"/>
                <w:bCs/>
                <w:sz w:val="24"/>
                <w:szCs w:val="24"/>
              </w:rPr>
            </w:pPr>
            <w:r w:rsidRPr="00E71CBB">
              <w:rPr>
                <w:rFonts w:cstheme="minorHAnsi"/>
                <w:bCs/>
                <w:sz w:val="24"/>
                <w:szCs w:val="24"/>
              </w:rPr>
              <w:sym w:font="Wingdings" w:char="F06F"/>
            </w:r>
          </w:p>
        </w:tc>
      </w:tr>
    </w:tbl>
    <w:p w14:paraId="6FE56149" w14:textId="77777777" w:rsidR="00F04467" w:rsidRPr="00E71CBB" w:rsidRDefault="00F04467" w:rsidP="00F04467">
      <w:pPr>
        <w:rPr>
          <w:rFonts w:cstheme="minorHAnsi"/>
          <w:b/>
          <w:sz w:val="24"/>
          <w:szCs w:val="24"/>
        </w:rPr>
      </w:pPr>
    </w:p>
    <w:p w14:paraId="4DD223FB" w14:textId="20AF12B9" w:rsidR="00F04467" w:rsidRPr="00E71CBB" w:rsidRDefault="00771C54" w:rsidP="00F04467">
      <w:pPr>
        <w:rPr>
          <w:rFonts w:cstheme="minorHAnsi"/>
          <w:b/>
          <w:sz w:val="24"/>
          <w:szCs w:val="24"/>
        </w:rPr>
      </w:pPr>
      <w:r w:rsidRPr="00E71CBB">
        <w:rPr>
          <w:rFonts w:cstheme="minorHAnsi"/>
          <w:b/>
          <w:sz w:val="24"/>
          <w:szCs w:val="24"/>
        </w:rPr>
        <w:t>Proiectul îndeplinește criteriul privind procentul aferent intensității</w:t>
      </w:r>
    </w:p>
    <w:tbl>
      <w:tblPr>
        <w:tblW w:w="9639"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961"/>
      </w:tblGrid>
      <w:tr w:rsidR="00771C54" w:rsidRPr="00771C54" w14:paraId="02FF5C37" w14:textId="77777777" w:rsidTr="0080632C">
        <w:trPr>
          <w:trHeight w:val="265"/>
        </w:trPr>
        <w:tc>
          <w:tcPr>
            <w:tcW w:w="4678" w:type="dxa"/>
          </w:tcPr>
          <w:p w14:paraId="13C63B50" w14:textId="6DC559C2" w:rsidR="00771C54" w:rsidRPr="00771C54" w:rsidRDefault="00771C54" w:rsidP="00771C54">
            <w:pPr>
              <w:spacing w:after="0"/>
              <w:jc w:val="center"/>
              <w:rPr>
                <w:rFonts w:cstheme="minorHAnsi"/>
                <w:b/>
                <w:sz w:val="24"/>
                <w:szCs w:val="24"/>
              </w:rPr>
            </w:pPr>
            <w:r w:rsidRPr="00771C54">
              <w:rPr>
                <w:rFonts w:cstheme="minorHAnsi"/>
                <w:b/>
                <w:bCs/>
                <w:sz w:val="24"/>
                <w:szCs w:val="24"/>
              </w:rPr>
              <w:t>DA</w:t>
            </w:r>
          </w:p>
        </w:tc>
        <w:tc>
          <w:tcPr>
            <w:tcW w:w="4961" w:type="dxa"/>
          </w:tcPr>
          <w:p w14:paraId="36DE235C" w14:textId="47114DAE" w:rsidR="00771C54" w:rsidRPr="00771C54" w:rsidRDefault="00771C54" w:rsidP="00771C54">
            <w:pPr>
              <w:spacing w:after="0"/>
              <w:jc w:val="center"/>
              <w:rPr>
                <w:rFonts w:cstheme="minorHAnsi"/>
                <w:b/>
                <w:sz w:val="24"/>
                <w:szCs w:val="24"/>
              </w:rPr>
            </w:pPr>
            <w:r w:rsidRPr="00771C54">
              <w:rPr>
                <w:rFonts w:cstheme="minorHAnsi"/>
                <w:b/>
                <w:bCs/>
                <w:sz w:val="24"/>
                <w:szCs w:val="24"/>
              </w:rPr>
              <w:t>NU</w:t>
            </w:r>
          </w:p>
        </w:tc>
      </w:tr>
      <w:tr w:rsidR="00771C54" w:rsidRPr="00771C54" w14:paraId="42A7932F" w14:textId="77777777" w:rsidTr="0080632C">
        <w:trPr>
          <w:trHeight w:val="67"/>
        </w:trPr>
        <w:tc>
          <w:tcPr>
            <w:tcW w:w="4678" w:type="dxa"/>
          </w:tcPr>
          <w:p w14:paraId="19814AA7" w14:textId="1D8D7567" w:rsidR="00771C54" w:rsidRPr="00771C54" w:rsidRDefault="00771C54" w:rsidP="00771C54">
            <w:pPr>
              <w:spacing w:after="0"/>
              <w:jc w:val="center"/>
              <w:rPr>
                <w:rFonts w:cstheme="minorHAnsi"/>
                <w:b/>
                <w:sz w:val="24"/>
                <w:szCs w:val="24"/>
              </w:rPr>
            </w:pPr>
            <w:r w:rsidRPr="00E71CBB">
              <w:rPr>
                <w:rFonts w:cstheme="minorHAnsi"/>
                <w:bCs/>
                <w:sz w:val="24"/>
                <w:szCs w:val="24"/>
              </w:rPr>
              <w:sym w:font="Wingdings" w:char="F06F"/>
            </w:r>
          </w:p>
        </w:tc>
        <w:tc>
          <w:tcPr>
            <w:tcW w:w="4961" w:type="dxa"/>
          </w:tcPr>
          <w:p w14:paraId="1019A3A4" w14:textId="12DF1798" w:rsidR="00771C54" w:rsidRPr="00771C54" w:rsidRDefault="00771C54" w:rsidP="00771C54">
            <w:pPr>
              <w:spacing w:after="0"/>
              <w:jc w:val="center"/>
              <w:rPr>
                <w:rFonts w:cstheme="minorHAnsi"/>
                <w:b/>
                <w:sz w:val="24"/>
                <w:szCs w:val="24"/>
              </w:rPr>
            </w:pPr>
            <w:r w:rsidRPr="00E71CBB">
              <w:rPr>
                <w:rFonts w:cstheme="minorHAnsi"/>
                <w:bCs/>
                <w:sz w:val="24"/>
                <w:szCs w:val="24"/>
              </w:rPr>
              <w:sym w:font="Wingdings" w:char="F06F"/>
            </w:r>
          </w:p>
        </w:tc>
      </w:tr>
    </w:tbl>
    <w:p w14:paraId="55E42236" w14:textId="77777777" w:rsidR="00F04467" w:rsidRPr="00E71CBB" w:rsidRDefault="00F04467" w:rsidP="00F04467">
      <w:pPr>
        <w:rPr>
          <w:rFonts w:cstheme="minorHAnsi"/>
          <w:b/>
          <w:sz w:val="24"/>
          <w:szCs w:val="24"/>
        </w:rPr>
      </w:pPr>
    </w:p>
    <w:p w14:paraId="2C0157BF" w14:textId="5117FAA1" w:rsidR="00F04467" w:rsidRPr="00E71CBB" w:rsidRDefault="00F04467" w:rsidP="00F04467">
      <w:pPr>
        <w:rPr>
          <w:rFonts w:cstheme="minorHAnsi"/>
          <w:b/>
          <w:sz w:val="24"/>
          <w:szCs w:val="24"/>
        </w:rPr>
      </w:pPr>
      <w:r w:rsidRPr="00E71CBB">
        <w:rPr>
          <w:rFonts w:cstheme="minorHAnsi"/>
          <w:b/>
          <w:sz w:val="24"/>
          <w:szCs w:val="24"/>
        </w:rPr>
        <w:t>Observații expert</w:t>
      </w:r>
      <w:r w:rsidR="00942710" w:rsidRPr="00E71CBB">
        <w:rPr>
          <w:rFonts w:cstheme="minorHAnsi"/>
          <w:b/>
          <w:sz w:val="24"/>
          <w:szCs w:val="24"/>
        </w:rPr>
        <w:t xml:space="preserve">  ………….</w:t>
      </w:r>
      <w:r w:rsidRPr="00E71CBB">
        <w:rPr>
          <w:rFonts w:cstheme="minorHAnsi"/>
          <w:b/>
          <w:sz w:val="24"/>
          <w:szCs w:val="24"/>
        </w:rPr>
        <w:t>........................................................................................................................</w:t>
      </w:r>
    </w:p>
    <w:p w14:paraId="4A9003F7" w14:textId="77777777" w:rsidR="00F04467" w:rsidRPr="00E71CBB" w:rsidRDefault="00F04467" w:rsidP="00F04467">
      <w:pPr>
        <w:ind w:hanging="120"/>
        <w:rPr>
          <w:rFonts w:cstheme="minorHAnsi"/>
          <w:b/>
          <w:sz w:val="24"/>
        </w:rPr>
      </w:pPr>
      <w:r w:rsidRPr="00E71CBB">
        <w:rPr>
          <w:rFonts w:cstheme="minorHAnsi"/>
          <w:b/>
          <w:sz w:val="24"/>
        </w:rPr>
        <w:lastRenderedPageBreak/>
        <w:t xml:space="preserve">C2. -  Verificare efectiva a bugetului indicativ conform HG 907/2016, inclusiv a cheltuielilor eligibile/ neeligibile </w:t>
      </w:r>
    </w:p>
    <w:p w14:paraId="11F502CF" w14:textId="77777777" w:rsidR="00F04467" w:rsidRPr="00E71CBB" w:rsidRDefault="00F04467" w:rsidP="00F04467">
      <w:pPr>
        <w:ind w:hanging="120"/>
        <w:rPr>
          <w:rFonts w:cstheme="minorHAnsi"/>
          <w:sz w:val="24"/>
        </w:rPr>
      </w:pPr>
      <w:r w:rsidRPr="00E71CBB">
        <w:rPr>
          <w:rFonts w:cstheme="minorHAnsi"/>
          <w:sz w:val="24"/>
        </w:rPr>
        <w:t>S-a utilizat cursul de schimb              1 Euro = …………………..LEI   din data de:____/_____/__________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566"/>
        <w:gridCol w:w="436"/>
        <w:gridCol w:w="740"/>
        <w:gridCol w:w="659"/>
        <w:gridCol w:w="524"/>
        <w:gridCol w:w="466"/>
      </w:tblGrid>
      <w:tr w:rsidR="00F04467" w:rsidRPr="00E71CBB" w14:paraId="4E596FF3" w14:textId="77777777" w:rsidTr="00D209ED">
        <w:trPr>
          <w:trHeight w:val="300"/>
        </w:trPr>
        <w:tc>
          <w:tcPr>
            <w:tcW w:w="3282" w:type="pct"/>
            <w:noWrap/>
            <w:vAlign w:val="bottom"/>
            <w:hideMark/>
          </w:tcPr>
          <w:p w14:paraId="7F797E23" w14:textId="77777777" w:rsidR="00F04467" w:rsidRPr="00E71CBB" w:rsidRDefault="00F04467" w:rsidP="00D209ED">
            <w:pPr>
              <w:rPr>
                <w:rFonts w:cstheme="minorHAnsi"/>
                <w:b/>
                <w:sz w:val="20"/>
                <w:szCs w:val="20"/>
              </w:rPr>
            </w:pPr>
            <w:r w:rsidRPr="00E71CBB">
              <w:rPr>
                <w:rFonts w:cstheme="minorHAnsi"/>
                <w:b/>
                <w:sz w:val="20"/>
                <w:szCs w:val="20"/>
              </w:rPr>
              <w:t xml:space="preserve">Buget Indicativ al Proiectului (Valori fără TVA ) </w:t>
            </w:r>
          </w:p>
        </w:tc>
        <w:tc>
          <w:tcPr>
            <w:tcW w:w="502" w:type="pct"/>
            <w:gridSpan w:val="2"/>
            <w:vMerge w:val="restart"/>
            <w:vAlign w:val="center"/>
            <w:hideMark/>
          </w:tcPr>
          <w:p w14:paraId="72E8F4BB" w14:textId="77777777" w:rsidR="00F04467" w:rsidRPr="00E71CBB" w:rsidRDefault="00F04467" w:rsidP="00560403">
            <w:pPr>
              <w:spacing w:after="0"/>
              <w:jc w:val="center"/>
              <w:rPr>
                <w:rFonts w:cstheme="minorHAnsi"/>
                <w:b/>
                <w:sz w:val="20"/>
                <w:szCs w:val="20"/>
              </w:rPr>
            </w:pPr>
            <w:r w:rsidRPr="00E71CBB">
              <w:rPr>
                <w:rFonts w:cstheme="minorHAnsi"/>
                <w:b/>
                <w:sz w:val="20"/>
                <w:szCs w:val="20"/>
              </w:rPr>
              <w:t>Cheltuieli conform Cererii de finanţare</w:t>
            </w:r>
          </w:p>
        </w:tc>
        <w:tc>
          <w:tcPr>
            <w:tcW w:w="1216" w:type="pct"/>
            <w:gridSpan w:val="4"/>
            <w:vAlign w:val="center"/>
            <w:hideMark/>
          </w:tcPr>
          <w:p w14:paraId="6E01990D" w14:textId="77777777" w:rsidR="00F04467" w:rsidRPr="00E71CBB" w:rsidRDefault="00F04467" w:rsidP="00560403">
            <w:pPr>
              <w:spacing w:after="0"/>
              <w:ind w:right="-108"/>
              <w:jc w:val="center"/>
              <w:rPr>
                <w:rFonts w:cstheme="minorHAnsi"/>
                <w:b/>
                <w:sz w:val="20"/>
                <w:szCs w:val="20"/>
              </w:rPr>
            </w:pPr>
            <w:r w:rsidRPr="00E71CBB">
              <w:rPr>
                <w:rFonts w:cstheme="minorHAnsi"/>
                <w:b/>
                <w:sz w:val="20"/>
                <w:szCs w:val="20"/>
              </w:rPr>
              <w:t>Verificare GAL</w:t>
            </w:r>
          </w:p>
        </w:tc>
      </w:tr>
      <w:tr w:rsidR="00F04467" w:rsidRPr="00E71CBB" w14:paraId="3CF40CB9" w14:textId="77777777" w:rsidTr="00D209ED">
        <w:trPr>
          <w:trHeight w:val="315"/>
        </w:trPr>
        <w:tc>
          <w:tcPr>
            <w:tcW w:w="3282" w:type="pct"/>
            <w:vAlign w:val="center"/>
            <w:hideMark/>
          </w:tcPr>
          <w:p w14:paraId="58288A3A" w14:textId="77777777" w:rsidR="00F04467" w:rsidRPr="00E71CBB" w:rsidRDefault="00F04467" w:rsidP="00D209ED">
            <w:pPr>
              <w:jc w:val="center"/>
              <w:rPr>
                <w:rFonts w:cstheme="minorHAnsi"/>
                <w:b/>
                <w:sz w:val="20"/>
                <w:szCs w:val="20"/>
              </w:rPr>
            </w:pPr>
            <w:r w:rsidRPr="00E71CBB">
              <w:rPr>
                <w:rFonts w:cstheme="minorHAnsi"/>
                <w:b/>
                <w:sz w:val="20"/>
                <w:szCs w:val="20"/>
              </w:rPr>
              <w:t>Denumirea capitolelor de cheltuieli</w:t>
            </w:r>
          </w:p>
        </w:tc>
        <w:tc>
          <w:tcPr>
            <w:tcW w:w="502" w:type="pct"/>
            <w:gridSpan w:val="2"/>
            <w:vMerge/>
            <w:vAlign w:val="center"/>
            <w:hideMark/>
          </w:tcPr>
          <w:p w14:paraId="264BC1D1" w14:textId="77777777" w:rsidR="00F04467" w:rsidRPr="00E71CBB" w:rsidRDefault="00F04467" w:rsidP="00560403">
            <w:pPr>
              <w:spacing w:after="0"/>
              <w:rPr>
                <w:rFonts w:cstheme="minorHAnsi"/>
                <w:b/>
                <w:sz w:val="20"/>
                <w:szCs w:val="20"/>
              </w:rPr>
            </w:pPr>
          </w:p>
        </w:tc>
        <w:tc>
          <w:tcPr>
            <w:tcW w:w="713" w:type="pct"/>
            <w:gridSpan w:val="2"/>
            <w:vAlign w:val="center"/>
            <w:hideMark/>
          </w:tcPr>
          <w:p w14:paraId="4357343C" w14:textId="77777777" w:rsidR="00F04467" w:rsidRPr="00E71CBB" w:rsidRDefault="00F04467" w:rsidP="00560403">
            <w:pPr>
              <w:spacing w:after="0"/>
              <w:jc w:val="center"/>
              <w:rPr>
                <w:rFonts w:cstheme="minorHAnsi"/>
                <w:b/>
                <w:sz w:val="20"/>
                <w:szCs w:val="20"/>
              </w:rPr>
            </w:pPr>
            <w:r w:rsidRPr="00E71CBB">
              <w:rPr>
                <w:rFonts w:cstheme="minorHAnsi"/>
                <w:b/>
                <w:sz w:val="20"/>
                <w:szCs w:val="20"/>
              </w:rPr>
              <w:t>Cheltuieli conform SF (documentatie tehnico-economica)</w:t>
            </w:r>
          </w:p>
        </w:tc>
        <w:tc>
          <w:tcPr>
            <w:tcW w:w="502" w:type="pct"/>
            <w:gridSpan w:val="2"/>
            <w:vAlign w:val="center"/>
            <w:hideMark/>
          </w:tcPr>
          <w:p w14:paraId="037BBC50" w14:textId="77777777" w:rsidR="00F04467" w:rsidRPr="00E71CBB" w:rsidRDefault="00F04467" w:rsidP="00560403">
            <w:pPr>
              <w:spacing w:after="0"/>
              <w:jc w:val="center"/>
              <w:rPr>
                <w:rFonts w:cstheme="minorHAnsi"/>
                <w:b/>
                <w:sz w:val="20"/>
                <w:szCs w:val="20"/>
              </w:rPr>
            </w:pPr>
            <w:r w:rsidRPr="00E71CBB">
              <w:rPr>
                <w:rFonts w:cstheme="minorHAnsi"/>
                <w:b/>
                <w:sz w:val="20"/>
                <w:szCs w:val="20"/>
              </w:rPr>
              <w:t>Diferenţe faţă de Cererea de finanţare</w:t>
            </w:r>
          </w:p>
        </w:tc>
      </w:tr>
      <w:tr w:rsidR="00F04467" w:rsidRPr="00E71CBB" w14:paraId="7FF405D1" w14:textId="77777777" w:rsidTr="00D209ED">
        <w:trPr>
          <w:trHeight w:val="315"/>
        </w:trPr>
        <w:tc>
          <w:tcPr>
            <w:tcW w:w="3282" w:type="pct"/>
            <w:vAlign w:val="center"/>
            <w:hideMark/>
          </w:tcPr>
          <w:p w14:paraId="7998EFDE" w14:textId="77777777" w:rsidR="00F04467" w:rsidRPr="00E71CBB" w:rsidRDefault="00F04467" w:rsidP="00D209ED">
            <w:pPr>
              <w:jc w:val="center"/>
              <w:rPr>
                <w:rFonts w:cstheme="minorHAnsi"/>
                <w:b/>
                <w:sz w:val="20"/>
                <w:szCs w:val="20"/>
              </w:rPr>
            </w:pPr>
            <w:r w:rsidRPr="00E71CBB">
              <w:rPr>
                <w:rFonts w:cstheme="minorHAnsi"/>
                <w:b/>
                <w:sz w:val="20"/>
                <w:szCs w:val="20"/>
              </w:rPr>
              <w:t> </w:t>
            </w:r>
          </w:p>
        </w:tc>
        <w:tc>
          <w:tcPr>
            <w:tcW w:w="286" w:type="pct"/>
            <w:vAlign w:val="center"/>
            <w:hideMark/>
          </w:tcPr>
          <w:p w14:paraId="7B370F9B" w14:textId="77777777" w:rsidR="00F04467" w:rsidRPr="00E71CBB" w:rsidRDefault="00F04467" w:rsidP="00D209ED">
            <w:pPr>
              <w:jc w:val="center"/>
              <w:rPr>
                <w:rFonts w:cstheme="minorHAnsi"/>
                <w:b/>
                <w:sz w:val="20"/>
                <w:szCs w:val="20"/>
              </w:rPr>
            </w:pPr>
            <w:r w:rsidRPr="00E71CBB">
              <w:rPr>
                <w:rFonts w:cstheme="minorHAnsi"/>
                <w:b/>
                <w:sz w:val="20"/>
                <w:szCs w:val="20"/>
              </w:rPr>
              <w:t>E</w:t>
            </w:r>
          </w:p>
        </w:tc>
        <w:tc>
          <w:tcPr>
            <w:tcW w:w="216" w:type="pct"/>
            <w:vAlign w:val="center"/>
            <w:hideMark/>
          </w:tcPr>
          <w:p w14:paraId="0A5EA62C" w14:textId="77777777" w:rsidR="00F04467" w:rsidRPr="00E71CBB" w:rsidRDefault="00F04467" w:rsidP="00D209ED">
            <w:pPr>
              <w:jc w:val="center"/>
              <w:rPr>
                <w:rFonts w:cstheme="minorHAnsi"/>
                <w:b/>
                <w:sz w:val="20"/>
                <w:szCs w:val="20"/>
              </w:rPr>
            </w:pPr>
            <w:r w:rsidRPr="00E71CBB">
              <w:rPr>
                <w:rFonts w:cstheme="minorHAnsi"/>
                <w:b/>
                <w:sz w:val="20"/>
                <w:szCs w:val="20"/>
              </w:rPr>
              <w:t>N</w:t>
            </w:r>
          </w:p>
        </w:tc>
        <w:tc>
          <w:tcPr>
            <w:tcW w:w="378" w:type="pct"/>
            <w:vAlign w:val="center"/>
            <w:hideMark/>
          </w:tcPr>
          <w:p w14:paraId="6C199902" w14:textId="77777777" w:rsidR="00F04467" w:rsidRPr="00E71CBB" w:rsidRDefault="00F04467" w:rsidP="00D209ED">
            <w:pPr>
              <w:jc w:val="center"/>
              <w:rPr>
                <w:rFonts w:cstheme="minorHAnsi"/>
                <w:b/>
                <w:sz w:val="20"/>
                <w:szCs w:val="20"/>
              </w:rPr>
            </w:pPr>
            <w:r w:rsidRPr="00E71CBB">
              <w:rPr>
                <w:rFonts w:cstheme="minorHAnsi"/>
                <w:b/>
                <w:sz w:val="20"/>
                <w:szCs w:val="20"/>
              </w:rPr>
              <w:t>E</w:t>
            </w:r>
          </w:p>
        </w:tc>
        <w:tc>
          <w:tcPr>
            <w:tcW w:w="335" w:type="pct"/>
            <w:vAlign w:val="center"/>
            <w:hideMark/>
          </w:tcPr>
          <w:p w14:paraId="2D0FD651" w14:textId="77777777" w:rsidR="00F04467" w:rsidRPr="00E71CBB" w:rsidRDefault="00F04467" w:rsidP="00D209ED">
            <w:pPr>
              <w:jc w:val="center"/>
              <w:rPr>
                <w:rFonts w:cstheme="minorHAnsi"/>
                <w:b/>
                <w:sz w:val="20"/>
                <w:szCs w:val="20"/>
              </w:rPr>
            </w:pPr>
            <w:r w:rsidRPr="00E71CBB">
              <w:rPr>
                <w:rFonts w:cstheme="minorHAnsi"/>
                <w:b/>
                <w:sz w:val="20"/>
                <w:szCs w:val="20"/>
              </w:rPr>
              <w:t>N</w:t>
            </w:r>
          </w:p>
        </w:tc>
        <w:tc>
          <w:tcPr>
            <w:tcW w:w="267" w:type="pct"/>
            <w:vAlign w:val="center"/>
            <w:hideMark/>
          </w:tcPr>
          <w:p w14:paraId="539DAD2D" w14:textId="77777777" w:rsidR="00F04467" w:rsidRPr="00E71CBB" w:rsidRDefault="00F04467" w:rsidP="00D209ED">
            <w:pPr>
              <w:jc w:val="center"/>
              <w:rPr>
                <w:rFonts w:cstheme="minorHAnsi"/>
                <w:b/>
                <w:sz w:val="20"/>
                <w:szCs w:val="20"/>
              </w:rPr>
            </w:pPr>
            <w:r w:rsidRPr="00E71CBB">
              <w:rPr>
                <w:rFonts w:cstheme="minorHAnsi"/>
                <w:b/>
                <w:sz w:val="20"/>
                <w:szCs w:val="20"/>
              </w:rPr>
              <w:t>E</w:t>
            </w:r>
          </w:p>
        </w:tc>
        <w:tc>
          <w:tcPr>
            <w:tcW w:w="235" w:type="pct"/>
            <w:vAlign w:val="center"/>
            <w:hideMark/>
          </w:tcPr>
          <w:p w14:paraId="630989B0" w14:textId="77777777" w:rsidR="00F04467" w:rsidRPr="00E71CBB" w:rsidRDefault="00F04467" w:rsidP="00D209ED">
            <w:pPr>
              <w:jc w:val="center"/>
              <w:rPr>
                <w:rFonts w:cstheme="minorHAnsi"/>
                <w:b/>
                <w:sz w:val="20"/>
                <w:szCs w:val="20"/>
              </w:rPr>
            </w:pPr>
            <w:r w:rsidRPr="00E71CBB">
              <w:rPr>
                <w:rFonts w:cstheme="minorHAnsi"/>
                <w:b/>
                <w:sz w:val="20"/>
                <w:szCs w:val="20"/>
              </w:rPr>
              <w:t>N</w:t>
            </w:r>
          </w:p>
        </w:tc>
      </w:tr>
      <w:tr w:rsidR="00F04467" w:rsidRPr="00E71CBB" w14:paraId="670D98C6" w14:textId="77777777" w:rsidTr="00D209ED">
        <w:trPr>
          <w:trHeight w:val="255"/>
        </w:trPr>
        <w:tc>
          <w:tcPr>
            <w:tcW w:w="3282" w:type="pct"/>
            <w:vAlign w:val="center"/>
            <w:hideMark/>
          </w:tcPr>
          <w:p w14:paraId="4F901DCF" w14:textId="77777777" w:rsidR="00F04467" w:rsidRPr="00E71CBB" w:rsidRDefault="00F04467" w:rsidP="00D209ED">
            <w:pPr>
              <w:jc w:val="center"/>
              <w:rPr>
                <w:rFonts w:cstheme="minorHAnsi"/>
                <w:b/>
                <w:sz w:val="20"/>
                <w:szCs w:val="20"/>
              </w:rPr>
            </w:pPr>
            <w:r w:rsidRPr="00E71CBB">
              <w:rPr>
                <w:rFonts w:cstheme="minorHAnsi"/>
                <w:b/>
                <w:sz w:val="20"/>
                <w:szCs w:val="20"/>
              </w:rPr>
              <w:t>1</w:t>
            </w:r>
          </w:p>
        </w:tc>
        <w:tc>
          <w:tcPr>
            <w:tcW w:w="286" w:type="pct"/>
            <w:vAlign w:val="center"/>
            <w:hideMark/>
          </w:tcPr>
          <w:p w14:paraId="66D463D7" w14:textId="77777777" w:rsidR="00F04467" w:rsidRPr="00E71CBB" w:rsidRDefault="00F04467" w:rsidP="00D209ED">
            <w:pPr>
              <w:jc w:val="center"/>
              <w:rPr>
                <w:rFonts w:cstheme="minorHAnsi"/>
                <w:b/>
                <w:sz w:val="20"/>
                <w:szCs w:val="20"/>
              </w:rPr>
            </w:pPr>
            <w:r w:rsidRPr="00E71CBB">
              <w:rPr>
                <w:rFonts w:cstheme="minorHAnsi"/>
                <w:b/>
                <w:sz w:val="20"/>
                <w:szCs w:val="20"/>
              </w:rPr>
              <w:t>2</w:t>
            </w:r>
          </w:p>
        </w:tc>
        <w:tc>
          <w:tcPr>
            <w:tcW w:w="216" w:type="pct"/>
            <w:vAlign w:val="center"/>
            <w:hideMark/>
          </w:tcPr>
          <w:p w14:paraId="7D07208B" w14:textId="77777777" w:rsidR="00F04467" w:rsidRPr="00E71CBB" w:rsidRDefault="00F04467" w:rsidP="00D209ED">
            <w:pPr>
              <w:jc w:val="center"/>
              <w:rPr>
                <w:rFonts w:cstheme="minorHAnsi"/>
                <w:b/>
                <w:sz w:val="20"/>
                <w:szCs w:val="20"/>
              </w:rPr>
            </w:pPr>
            <w:r w:rsidRPr="00E71CBB">
              <w:rPr>
                <w:rFonts w:cstheme="minorHAnsi"/>
                <w:b/>
                <w:sz w:val="20"/>
                <w:szCs w:val="20"/>
              </w:rPr>
              <w:t>3</w:t>
            </w:r>
          </w:p>
        </w:tc>
        <w:tc>
          <w:tcPr>
            <w:tcW w:w="378" w:type="pct"/>
            <w:vAlign w:val="center"/>
            <w:hideMark/>
          </w:tcPr>
          <w:p w14:paraId="157874DA" w14:textId="77777777" w:rsidR="00F04467" w:rsidRPr="00E71CBB" w:rsidRDefault="00F04467" w:rsidP="00D209ED">
            <w:pPr>
              <w:jc w:val="center"/>
              <w:rPr>
                <w:rFonts w:cstheme="minorHAnsi"/>
                <w:b/>
                <w:sz w:val="20"/>
                <w:szCs w:val="20"/>
              </w:rPr>
            </w:pPr>
            <w:r w:rsidRPr="00E71CBB">
              <w:rPr>
                <w:rFonts w:cstheme="minorHAnsi"/>
                <w:b/>
                <w:sz w:val="20"/>
                <w:szCs w:val="20"/>
              </w:rPr>
              <w:t>2</w:t>
            </w:r>
          </w:p>
        </w:tc>
        <w:tc>
          <w:tcPr>
            <w:tcW w:w="335" w:type="pct"/>
            <w:vAlign w:val="center"/>
            <w:hideMark/>
          </w:tcPr>
          <w:p w14:paraId="49278884" w14:textId="77777777" w:rsidR="00F04467" w:rsidRPr="00E71CBB" w:rsidRDefault="00F04467" w:rsidP="00D209ED">
            <w:pPr>
              <w:jc w:val="center"/>
              <w:rPr>
                <w:rFonts w:cstheme="minorHAnsi"/>
                <w:b/>
                <w:sz w:val="20"/>
                <w:szCs w:val="20"/>
              </w:rPr>
            </w:pPr>
            <w:r w:rsidRPr="00E71CBB">
              <w:rPr>
                <w:rFonts w:cstheme="minorHAnsi"/>
                <w:b/>
                <w:sz w:val="20"/>
                <w:szCs w:val="20"/>
              </w:rPr>
              <w:t>3</w:t>
            </w:r>
          </w:p>
        </w:tc>
        <w:tc>
          <w:tcPr>
            <w:tcW w:w="267" w:type="pct"/>
            <w:vAlign w:val="center"/>
            <w:hideMark/>
          </w:tcPr>
          <w:p w14:paraId="0CAD0812" w14:textId="77777777" w:rsidR="00F04467" w:rsidRPr="00E71CBB" w:rsidRDefault="00F04467" w:rsidP="00D209ED">
            <w:pPr>
              <w:jc w:val="center"/>
              <w:rPr>
                <w:rFonts w:cstheme="minorHAnsi"/>
                <w:b/>
                <w:sz w:val="20"/>
                <w:szCs w:val="20"/>
              </w:rPr>
            </w:pPr>
            <w:r w:rsidRPr="00E71CBB">
              <w:rPr>
                <w:rFonts w:cstheme="minorHAnsi"/>
                <w:b/>
                <w:sz w:val="20"/>
                <w:szCs w:val="20"/>
              </w:rPr>
              <w:t>2</w:t>
            </w:r>
          </w:p>
        </w:tc>
        <w:tc>
          <w:tcPr>
            <w:tcW w:w="235" w:type="pct"/>
            <w:vAlign w:val="center"/>
            <w:hideMark/>
          </w:tcPr>
          <w:p w14:paraId="651B6564" w14:textId="77777777" w:rsidR="00F04467" w:rsidRPr="00E71CBB" w:rsidRDefault="00F04467" w:rsidP="00D209ED">
            <w:pPr>
              <w:jc w:val="center"/>
              <w:rPr>
                <w:rFonts w:cstheme="minorHAnsi"/>
                <w:b/>
                <w:sz w:val="20"/>
                <w:szCs w:val="20"/>
              </w:rPr>
            </w:pPr>
            <w:r w:rsidRPr="00E71CBB">
              <w:rPr>
                <w:rFonts w:cstheme="minorHAnsi"/>
                <w:b/>
                <w:sz w:val="20"/>
                <w:szCs w:val="20"/>
              </w:rPr>
              <w:t>3</w:t>
            </w:r>
          </w:p>
        </w:tc>
      </w:tr>
      <w:tr w:rsidR="00F04467" w:rsidRPr="00E71CBB" w14:paraId="37D300F5" w14:textId="77777777" w:rsidTr="00D209ED">
        <w:trPr>
          <w:trHeight w:val="255"/>
        </w:trPr>
        <w:tc>
          <w:tcPr>
            <w:tcW w:w="3282" w:type="pct"/>
            <w:noWrap/>
            <w:vAlign w:val="bottom"/>
            <w:hideMark/>
          </w:tcPr>
          <w:p w14:paraId="0FAACFE8"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Capitolul 1 Cheltuieli pentru obţinerea şi amenajarea terenului - total, din care: </w:t>
            </w:r>
          </w:p>
        </w:tc>
        <w:tc>
          <w:tcPr>
            <w:tcW w:w="286" w:type="pct"/>
            <w:noWrap/>
            <w:vAlign w:val="bottom"/>
          </w:tcPr>
          <w:p w14:paraId="26F6A0F1" w14:textId="77777777" w:rsidR="00F04467" w:rsidRPr="00E71CBB" w:rsidRDefault="00F04467" w:rsidP="00D209ED">
            <w:pPr>
              <w:rPr>
                <w:rFonts w:cstheme="minorHAnsi"/>
                <w:b/>
                <w:sz w:val="20"/>
                <w:szCs w:val="20"/>
              </w:rPr>
            </w:pPr>
          </w:p>
        </w:tc>
        <w:tc>
          <w:tcPr>
            <w:tcW w:w="216" w:type="pct"/>
            <w:noWrap/>
            <w:vAlign w:val="bottom"/>
          </w:tcPr>
          <w:p w14:paraId="5E891717" w14:textId="77777777" w:rsidR="00F04467" w:rsidRPr="00E71CBB" w:rsidRDefault="00F04467" w:rsidP="00D209ED">
            <w:pPr>
              <w:rPr>
                <w:rFonts w:cstheme="minorHAnsi"/>
                <w:b/>
                <w:sz w:val="20"/>
                <w:szCs w:val="20"/>
              </w:rPr>
            </w:pPr>
          </w:p>
        </w:tc>
        <w:tc>
          <w:tcPr>
            <w:tcW w:w="378" w:type="pct"/>
            <w:noWrap/>
            <w:vAlign w:val="bottom"/>
          </w:tcPr>
          <w:p w14:paraId="4C47A984" w14:textId="77777777" w:rsidR="00F04467" w:rsidRPr="00E71CBB" w:rsidRDefault="00F04467" w:rsidP="00D209ED">
            <w:pPr>
              <w:rPr>
                <w:rFonts w:cstheme="minorHAnsi"/>
                <w:b/>
                <w:sz w:val="20"/>
                <w:szCs w:val="20"/>
              </w:rPr>
            </w:pPr>
          </w:p>
        </w:tc>
        <w:tc>
          <w:tcPr>
            <w:tcW w:w="335" w:type="pct"/>
            <w:noWrap/>
            <w:vAlign w:val="bottom"/>
          </w:tcPr>
          <w:p w14:paraId="743F16D3" w14:textId="77777777" w:rsidR="00F04467" w:rsidRPr="00E71CBB" w:rsidRDefault="00F04467" w:rsidP="00D209ED">
            <w:pPr>
              <w:rPr>
                <w:rFonts w:cstheme="minorHAnsi"/>
                <w:b/>
                <w:sz w:val="20"/>
                <w:szCs w:val="20"/>
              </w:rPr>
            </w:pPr>
          </w:p>
        </w:tc>
        <w:tc>
          <w:tcPr>
            <w:tcW w:w="267" w:type="pct"/>
            <w:noWrap/>
            <w:vAlign w:val="bottom"/>
          </w:tcPr>
          <w:p w14:paraId="335B8FBE" w14:textId="77777777" w:rsidR="00F04467" w:rsidRPr="00E71CBB" w:rsidRDefault="00F04467" w:rsidP="00D209ED">
            <w:pPr>
              <w:jc w:val="right"/>
              <w:rPr>
                <w:rFonts w:cstheme="minorHAnsi"/>
                <w:b/>
                <w:sz w:val="20"/>
                <w:szCs w:val="20"/>
              </w:rPr>
            </w:pPr>
          </w:p>
        </w:tc>
        <w:tc>
          <w:tcPr>
            <w:tcW w:w="235" w:type="pct"/>
            <w:noWrap/>
            <w:vAlign w:val="bottom"/>
          </w:tcPr>
          <w:p w14:paraId="5AA645DC" w14:textId="77777777" w:rsidR="00F04467" w:rsidRPr="00E71CBB" w:rsidRDefault="00F04467" w:rsidP="00D209ED">
            <w:pPr>
              <w:jc w:val="right"/>
              <w:rPr>
                <w:rFonts w:cstheme="minorHAnsi"/>
                <w:b/>
                <w:sz w:val="20"/>
                <w:szCs w:val="20"/>
              </w:rPr>
            </w:pPr>
          </w:p>
        </w:tc>
      </w:tr>
      <w:tr w:rsidR="00F04467" w:rsidRPr="00E71CBB" w14:paraId="293654BD" w14:textId="77777777" w:rsidTr="00D209ED">
        <w:trPr>
          <w:trHeight w:val="255"/>
        </w:trPr>
        <w:tc>
          <w:tcPr>
            <w:tcW w:w="3282" w:type="pct"/>
            <w:vAlign w:val="center"/>
            <w:hideMark/>
          </w:tcPr>
          <w:p w14:paraId="34D89065" w14:textId="77777777" w:rsidR="00F04467" w:rsidRPr="00E71CBB" w:rsidRDefault="00F04467" w:rsidP="0080632C">
            <w:pPr>
              <w:spacing w:after="60"/>
              <w:rPr>
                <w:rFonts w:cstheme="minorHAnsi"/>
                <w:sz w:val="20"/>
                <w:szCs w:val="20"/>
              </w:rPr>
            </w:pPr>
            <w:r w:rsidRPr="00E71CBB">
              <w:rPr>
                <w:rFonts w:cstheme="minorHAnsi"/>
                <w:sz w:val="20"/>
                <w:szCs w:val="20"/>
              </w:rPr>
              <w:t xml:space="preserve">1.1Cheltuieli pentru obţinerea  terenului </w:t>
            </w:r>
            <w:r w:rsidRPr="00E71CBB">
              <w:rPr>
                <w:rFonts w:cstheme="minorHAnsi"/>
                <w:b/>
                <w:sz w:val="20"/>
                <w:szCs w:val="20"/>
              </w:rPr>
              <w:t>(N)</w:t>
            </w:r>
          </w:p>
        </w:tc>
        <w:tc>
          <w:tcPr>
            <w:tcW w:w="286" w:type="pct"/>
            <w:noWrap/>
            <w:vAlign w:val="bottom"/>
          </w:tcPr>
          <w:p w14:paraId="732840EA" w14:textId="77777777" w:rsidR="00F04467" w:rsidRPr="00E71CBB" w:rsidRDefault="00F04467" w:rsidP="00D209ED">
            <w:pPr>
              <w:rPr>
                <w:rFonts w:cstheme="minorHAnsi"/>
                <w:sz w:val="20"/>
                <w:szCs w:val="20"/>
              </w:rPr>
            </w:pPr>
          </w:p>
        </w:tc>
        <w:tc>
          <w:tcPr>
            <w:tcW w:w="216" w:type="pct"/>
            <w:noWrap/>
            <w:vAlign w:val="bottom"/>
          </w:tcPr>
          <w:p w14:paraId="6A4F431F" w14:textId="77777777" w:rsidR="00F04467" w:rsidRPr="00E71CBB" w:rsidRDefault="00F04467" w:rsidP="00D209ED">
            <w:pPr>
              <w:jc w:val="right"/>
              <w:rPr>
                <w:rFonts w:cstheme="minorHAnsi"/>
                <w:sz w:val="20"/>
                <w:szCs w:val="20"/>
              </w:rPr>
            </w:pPr>
          </w:p>
        </w:tc>
        <w:tc>
          <w:tcPr>
            <w:tcW w:w="378" w:type="pct"/>
            <w:noWrap/>
            <w:vAlign w:val="bottom"/>
          </w:tcPr>
          <w:p w14:paraId="7DCEEEAC" w14:textId="77777777" w:rsidR="00F04467" w:rsidRPr="00E71CBB" w:rsidRDefault="00F04467" w:rsidP="00D209ED">
            <w:pPr>
              <w:rPr>
                <w:rFonts w:cstheme="minorHAnsi"/>
                <w:sz w:val="20"/>
                <w:szCs w:val="20"/>
              </w:rPr>
            </w:pPr>
          </w:p>
        </w:tc>
        <w:tc>
          <w:tcPr>
            <w:tcW w:w="335" w:type="pct"/>
            <w:noWrap/>
            <w:vAlign w:val="bottom"/>
          </w:tcPr>
          <w:p w14:paraId="06A74AB4" w14:textId="77777777" w:rsidR="00F04467" w:rsidRPr="00E71CBB" w:rsidRDefault="00F04467" w:rsidP="00D209ED">
            <w:pPr>
              <w:jc w:val="right"/>
              <w:rPr>
                <w:rFonts w:cstheme="minorHAnsi"/>
                <w:sz w:val="20"/>
                <w:szCs w:val="20"/>
              </w:rPr>
            </w:pPr>
          </w:p>
        </w:tc>
        <w:tc>
          <w:tcPr>
            <w:tcW w:w="267" w:type="pct"/>
            <w:noWrap/>
            <w:vAlign w:val="bottom"/>
          </w:tcPr>
          <w:p w14:paraId="5AE98593" w14:textId="77777777" w:rsidR="00F04467" w:rsidRPr="00E71CBB" w:rsidRDefault="00F04467" w:rsidP="00D209ED">
            <w:pPr>
              <w:rPr>
                <w:rFonts w:cstheme="minorHAnsi"/>
                <w:sz w:val="20"/>
                <w:szCs w:val="20"/>
              </w:rPr>
            </w:pPr>
          </w:p>
        </w:tc>
        <w:tc>
          <w:tcPr>
            <w:tcW w:w="235" w:type="pct"/>
            <w:noWrap/>
            <w:vAlign w:val="bottom"/>
          </w:tcPr>
          <w:p w14:paraId="4BB63C5B" w14:textId="77777777" w:rsidR="00F04467" w:rsidRPr="00E71CBB" w:rsidRDefault="00F04467" w:rsidP="00D209ED">
            <w:pPr>
              <w:jc w:val="right"/>
              <w:rPr>
                <w:rFonts w:cstheme="minorHAnsi"/>
                <w:sz w:val="20"/>
                <w:szCs w:val="20"/>
              </w:rPr>
            </w:pPr>
          </w:p>
        </w:tc>
      </w:tr>
      <w:tr w:rsidR="00F04467" w:rsidRPr="00E71CBB" w14:paraId="6548D168" w14:textId="77777777" w:rsidTr="00D209ED">
        <w:trPr>
          <w:trHeight w:val="255"/>
        </w:trPr>
        <w:tc>
          <w:tcPr>
            <w:tcW w:w="3282" w:type="pct"/>
            <w:vAlign w:val="center"/>
            <w:hideMark/>
          </w:tcPr>
          <w:p w14:paraId="245D9CCC" w14:textId="77777777" w:rsidR="00F04467" w:rsidRPr="00E71CBB" w:rsidRDefault="00F04467" w:rsidP="0080632C">
            <w:pPr>
              <w:spacing w:after="60"/>
              <w:rPr>
                <w:rFonts w:cstheme="minorHAnsi"/>
                <w:sz w:val="20"/>
                <w:szCs w:val="20"/>
              </w:rPr>
            </w:pPr>
            <w:r w:rsidRPr="00E71CBB">
              <w:rPr>
                <w:rFonts w:cstheme="minorHAnsi"/>
                <w:sz w:val="20"/>
                <w:szCs w:val="20"/>
              </w:rPr>
              <w:t xml:space="preserve">1.2 Cheltuieli pentru amenajarea terenului </w:t>
            </w:r>
          </w:p>
        </w:tc>
        <w:tc>
          <w:tcPr>
            <w:tcW w:w="286" w:type="pct"/>
            <w:noWrap/>
            <w:vAlign w:val="bottom"/>
          </w:tcPr>
          <w:p w14:paraId="3654F22F" w14:textId="77777777" w:rsidR="00F04467" w:rsidRPr="00E71CBB" w:rsidRDefault="00F04467" w:rsidP="00D209ED">
            <w:pPr>
              <w:jc w:val="right"/>
              <w:rPr>
                <w:rFonts w:cstheme="minorHAnsi"/>
                <w:sz w:val="20"/>
                <w:szCs w:val="20"/>
              </w:rPr>
            </w:pPr>
          </w:p>
        </w:tc>
        <w:tc>
          <w:tcPr>
            <w:tcW w:w="216" w:type="pct"/>
            <w:noWrap/>
            <w:vAlign w:val="bottom"/>
          </w:tcPr>
          <w:p w14:paraId="73DBD820" w14:textId="77777777" w:rsidR="00F04467" w:rsidRPr="00E71CBB" w:rsidRDefault="00F04467" w:rsidP="00D209ED">
            <w:pPr>
              <w:jc w:val="right"/>
              <w:rPr>
                <w:rFonts w:cstheme="minorHAnsi"/>
                <w:sz w:val="20"/>
                <w:szCs w:val="20"/>
              </w:rPr>
            </w:pPr>
          </w:p>
        </w:tc>
        <w:tc>
          <w:tcPr>
            <w:tcW w:w="378" w:type="pct"/>
            <w:noWrap/>
            <w:vAlign w:val="bottom"/>
          </w:tcPr>
          <w:p w14:paraId="53FF48C6" w14:textId="77777777" w:rsidR="00F04467" w:rsidRPr="00E71CBB" w:rsidRDefault="00F04467" w:rsidP="00D209ED">
            <w:pPr>
              <w:jc w:val="right"/>
              <w:rPr>
                <w:rFonts w:cstheme="minorHAnsi"/>
                <w:sz w:val="20"/>
                <w:szCs w:val="20"/>
              </w:rPr>
            </w:pPr>
          </w:p>
        </w:tc>
        <w:tc>
          <w:tcPr>
            <w:tcW w:w="335" w:type="pct"/>
            <w:noWrap/>
            <w:vAlign w:val="bottom"/>
          </w:tcPr>
          <w:p w14:paraId="0397A53B" w14:textId="77777777" w:rsidR="00F04467" w:rsidRPr="00E71CBB" w:rsidRDefault="00F04467" w:rsidP="00D209ED">
            <w:pPr>
              <w:jc w:val="right"/>
              <w:rPr>
                <w:rFonts w:cstheme="minorHAnsi"/>
                <w:sz w:val="20"/>
                <w:szCs w:val="20"/>
              </w:rPr>
            </w:pPr>
          </w:p>
        </w:tc>
        <w:tc>
          <w:tcPr>
            <w:tcW w:w="267" w:type="pct"/>
            <w:noWrap/>
            <w:vAlign w:val="bottom"/>
          </w:tcPr>
          <w:p w14:paraId="6BAA7EFB" w14:textId="77777777" w:rsidR="00F04467" w:rsidRPr="00E71CBB" w:rsidRDefault="00F04467" w:rsidP="00D209ED">
            <w:pPr>
              <w:jc w:val="right"/>
              <w:rPr>
                <w:rFonts w:cstheme="minorHAnsi"/>
                <w:sz w:val="20"/>
                <w:szCs w:val="20"/>
              </w:rPr>
            </w:pPr>
          </w:p>
        </w:tc>
        <w:tc>
          <w:tcPr>
            <w:tcW w:w="235" w:type="pct"/>
            <w:noWrap/>
            <w:vAlign w:val="bottom"/>
          </w:tcPr>
          <w:p w14:paraId="06D64605" w14:textId="77777777" w:rsidR="00F04467" w:rsidRPr="00E71CBB" w:rsidRDefault="00F04467" w:rsidP="00D209ED">
            <w:pPr>
              <w:jc w:val="right"/>
              <w:rPr>
                <w:rFonts w:cstheme="minorHAnsi"/>
                <w:sz w:val="20"/>
                <w:szCs w:val="20"/>
              </w:rPr>
            </w:pPr>
          </w:p>
        </w:tc>
      </w:tr>
      <w:tr w:rsidR="00F04467" w:rsidRPr="00E71CBB" w14:paraId="36A9433C" w14:textId="77777777" w:rsidTr="008F7D28">
        <w:trPr>
          <w:trHeight w:val="651"/>
        </w:trPr>
        <w:tc>
          <w:tcPr>
            <w:tcW w:w="3282" w:type="pct"/>
            <w:vAlign w:val="center"/>
            <w:hideMark/>
          </w:tcPr>
          <w:p w14:paraId="35966756" w14:textId="77777777" w:rsidR="00F04467" w:rsidRPr="00E71CBB" w:rsidRDefault="00F04467" w:rsidP="0080632C">
            <w:pPr>
              <w:spacing w:after="60"/>
              <w:rPr>
                <w:rFonts w:cstheme="minorHAnsi"/>
                <w:sz w:val="20"/>
                <w:szCs w:val="20"/>
              </w:rPr>
            </w:pPr>
            <w:r w:rsidRPr="00E71CBB">
              <w:rPr>
                <w:rFonts w:cstheme="minorHAnsi"/>
                <w:sz w:val="20"/>
                <w:szCs w:val="20"/>
              </w:rPr>
              <w:t xml:space="preserve">1.3 Cheltuieli cu amenajări pentru  protecţia mediului şi aducerea la starea iniţială </w:t>
            </w:r>
          </w:p>
        </w:tc>
        <w:tc>
          <w:tcPr>
            <w:tcW w:w="286" w:type="pct"/>
            <w:noWrap/>
            <w:vAlign w:val="bottom"/>
          </w:tcPr>
          <w:p w14:paraId="66071EF0" w14:textId="77777777" w:rsidR="00F04467" w:rsidRPr="00E71CBB" w:rsidRDefault="00F04467" w:rsidP="00D209ED">
            <w:pPr>
              <w:jc w:val="right"/>
              <w:rPr>
                <w:rFonts w:cstheme="minorHAnsi"/>
                <w:sz w:val="20"/>
                <w:szCs w:val="20"/>
              </w:rPr>
            </w:pPr>
          </w:p>
        </w:tc>
        <w:tc>
          <w:tcPr>
            <w:tcW w:w="216" w:type="pct"/>
            <w:noWrap/>
            <w:vAlign w:val="bottom"/>
          </w:tcPr>
          <w:p w14:paraId="3A3ACF14" w14:textId="77777777" w:rsidR="00F04467" w:rsidRPr="00E71CBB" w:rsidRDefault="00F04467" w:rsidP="00D209ED">
            <w:pPr>
              <w:jc w:val="right"/>
              <w:rPr>
                <w:rFonts w:cstheme="minorHAnsi"/>
                <w:sz w:val="20"/>
                <w:szCs w:val="20"/>
              </w:rPr>
            </w:pPr>
          </w:p>
        </w:tc>
        <w:tc>
          <w:tcPr>
            <w:tcW w:w="378" w:type="pct"/>
            <w:noWrap/>
            <w:vAlign w:val="bottom"/>
          </w:tcPr>
          <w:p w14:paraId="7D270FB3" w14:textId="77777777" w:rsidR="00F04467" w:rsidRPr="00E71CBB" w:rsidRDefault="00F04467" w:rsidP="00D209ED">
            <w:pPr>
              <w:jc w:val="right"/>
              <w:rPr>
                <w:rFonts w:cstheme="minorHAnsi"/>
                <w:sz w:val="20"/>
                <w:szCs w:val="20"/>
              </w:rPr>
            </w:pPr>
          </w:p>
        </w:tc>
        <w:tc>
          <w:tcPr>
            <w:tcW w:w="335" w:type="pct"/>
            <w:noWrap/>
            <w:vAlign w:val="bottom"/>
          </w:tcPr>
          <w:p w14:paraId="5E923345" w14:textId="77777777" w:rsidR="00F04467" w:rsidRPr="00E71CBB" w:rsidRDefault="00F04467" w:rsidP="00D209ED">
            <w:pPr>
              <w:jc w:val="right"/>
              <w:rPr>
                <w:rFonts w:cstheme="minorHAnsi"/>
                <w:sz w:val="20"/>
                <w:szCs w:val="20"/>
              </w:rPr>
            </w:pPr>
          </w:p>
        </w:tc>
        <w:tc>
          <w:tcPr>
            <w:tcW w:w="267" w:type="pct"/>
            <w:noWrap/>
            <w:vAlign w:val="bottom"/>
          </w:tcPr>
          <w:p w14:paraId="29C5D7FA" w14:textId="77777777" w:rsidR="00F04467" w:rsidRPr="00E71CBB" w:rsidRDefault="00F04467" w:rsidP="00D209ED">
            <w:pPr>
              <w:jc w:val="right"/>
              <w:rPr>
                <w:rFonts w:cstheme="minorHAnsi"/>
                <w:sz w:val="20"/>
                <w:szCs w:val="20"/>
              </w:rPr>
            </w:pPr>
          </w:p>
        </w:tc>
        <w:tc>
          <w:tcPr>
            <w:tcW w:w="235" w:type="pct"/>
            <w:noWrap/>
            <w:vAlign w:val="bottom"/>
          </w:tcPr>
          <w:p w14:paraId="25FB599B" w14:textId="77777777" w:rsidR="00F04467" w:rsidRPr="00E71CBB" w:rsidRDefault="00F04467" w:rsidP="00D209ED">
            <w:pPr>
              <w:jc w:val="right"/>
              <w:rPr>
                <w:rFonts w:cstheme="minorHAnsi"/>
                <w:sz w:val="20"/>
                <w:szCs w:val="20"/>
              </w:rPr>
            </w:pPr>
          </w:p>
        </w:tc>
      </w:tr>
      <w:tr w:rsidR="00F04467" w:rsidRPr="00E71CBB" w14:paraId="3FE5BF9F" w14:textId="77777777" w:rsidTr="00D209ED">
        <w:trPr>
          <w:trHeight w:val="255"/>
        </w:trPr>
        <w:tc>
          <w:tcPr>
            <w:tcW w:w="3282" w:type="pct"/>
            <w:vAlign w:val="center"/>
            <w:hideMark/>
          </w:tcPr>
          <w:p w14:paraId="168529EB" w14:textId="77777777" w:rsidR="00F04467" w:rsidRPr="00E71CBB" w:rsidRDefault="00F04467" w:rsidP="0080632C">
            <w:pPr>
              <w:spacing w:after="60"/>
              <w:rPr>
                <w:rFonts w:cstheme="minorHAnsi"/>
                <w:sz w:val="20"/>
                <w:szCs w:val="20"/>
              </w:rPr>
            </w:pPr>
            <w:r w:rsidRPr="00E71CBB">
              <w:rPr>
                <w:rFonts w:cstheme="minorHAnsi"/>
                <w:sz w:val="20"/>
                <w:szCs w:val="20"/>
              </w:rPr>
              <w:t>1.4 Cheltuieli pentru relocarea/protecţia utilităţilor</w:t>
            </w:r>
          </w:p>
        </w:tc>
        <w:tc>
          <w:tcPr>
            <w:tcW w:w="286" w:type="pct"/>
            <w:noWrap/>
            <w:vAlign w:val="bottom"/>
          </w:tcPr>
          <w:p w14:paraId="0DA5DD0A" w14:textId="77777777" w:rsidR="00F04467" w:rsidRPr="00E71CBB" w:rsidRDefault="00F04467" w:rsidP="00D209ED">
            <w:pPr>
              <w:jc w:val="right"/>
              <w:rPr>
                <w:rFonts w:cstheme="minorHAnsi"/>
                <w:sz w:val="20"/>
                <w:szCs w:val="20"/>
              </w:rPr>
            </w:pPr>
          </w:p>
        </w:tc>
        <w:tc>
          <w:tcPr>
            <w:tcW w:w="216" w:type="pct"/>
            <w:noWrap/>
            <w:vAlign w:val="bottom"/>
          </w:tcPr>
          <w:p w14:paraId="2F1D72BE" w14:textId="77777777" w:rsidR="00F04467" w:rsidRPr="00E71CBB" w:rsidRDefault="00F04467" w:rsidP="00D209ED">
            <w:pPr>
              <w:jc w:val="right"/>
              <w:rPr>
                <w:rFonts w:cstheme="minorHAnsi"/>
                <w:sz w:val="20"/>
                <w:szCs w:val="20"/>
              </w:rPr>
            </w:pPr>
          </w:p>
        </w:tc>
        <w:tc>
          <w:tcPr>
            <w:tcW w:w="378" w:type="pct"/>
            <w:noWrap/>
            <w:vAlign w:val="bottom"/>
          </w:tcPr>
          <w:p w14:paraId="17C7C003" w14:textId="77777777" w:rsidR="00F04467" w:rsidRPr="00E71CBB" w:rsidRDefault="00F04467" w:rsidP="00D209ED">
            <w:pPr>
              <w:jc w:val="right"/>
              <w:rPr>
                <w:rFonts w:cstheme="minorHAnsi"/>
                <w:sz w:val="20"/>
                <w:szCs w:val="20"/>
              </w:rPr>
            </w:pPr>
          </w:p>
        </w:tc>
        <w:tc>
          <w:tcPr>
            <w:tcW w:w="335" w:type="pct"/>
            <w:noWrap/>
            <w:vAlign w:val="bottom"/>
          </w:tcPr>
          <w:p w14:paraId="651DF686" w14:textId="77777777" w:rsidR="00F04467" w:rsidRPr="00E71CBB" w:rsidRDefault="00F04467" w:rsidP="00D209ED">
            <w:pPr>
              <w:jc w:val="right"/>
              <w:rPr>
                <w:rFonts w:cstheme="minorHAnsi"/>
                <w:sz w:val="20"/>
                <w:szCs w:val="20"/>
              </w:rPr>
            </w:pPr>
          </w:p>
        </w:tc>
        <w:tc>
          <w:tcPr>
            <w:tcW w:w="267" w:type="pct"/>
            <w:noWrap/>
            <w:vAlign w:val="bottom"/>
          </w:tcPr>
          <w:p w14:paraId="49875ECD" w14:textId="77777777" w:rsidR="00F04467" w:rsidRPr="00E71CBB" w:rsidRDefault="00F04467" w:rsidP="00D209ED">
            <w:pPr>
              <w:jc w:val="right"/>
              <w:rPr>
                <w:rFonts w:cstheme="minorHAnsi"/>
                <w:sz w:val="20"/>
                <w:szCs w:val="20"/>
              </w:rPr>
            </w:pPr>
          </w:p>
        </w:tc>
        <w:tc>
          <w:tcPr>
            <w:tcW w:w="235" w:type="pct"/>
            <w:noWrap/>
            <w:vAlign w:val="bottom"/>
          </w:tcPr>
          <w:p w14:paraId="694CBC6E" w14:textId="77777777" w:rsidR="00F04467" w:rsidRPr="00E71CBB" w:rsidRDefault="00F04467" w:rsidP="00D209ED">
            <w:pPr>
              <w:jc w:val="right"/>
              <w:rPr>
                <w:rFonts w:cstheme="minorHAnsi"/>
                <w:sz w:val="20"/>
                <w:szCs w:val="20"/>
              </w:rPr>
            </w:pPr>
          </w:p>
        </w:tc>
      </w:tr>
      <w:tr w:rsidR="00F04467" w:rsidRPr="00E71CBB" w14:paraId="1A1304CC" w14:textId="77777777" w:rsidTr="00D209ED">
        <w:trPr>
          <w:trHeight w:val="450"/>
        </w:trPr>
        <w:tc>
          <w:tcPr>
            <w:tcW w:w="3282" w:type="pct"/>
            <w:vAlign w:val="center"/>
            <w:hideMark/>
          </w:tcPr>
          <w:p w14:paraId="6BF513AC"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Capitolul 2 Cheltuieli pentru asigurarea utilitaţilor necesare obiectivului - total </w:t>
            </w:r>
          </w:p>
        </w:tc>
        <w:tc>
          <w:tcPr>
            <w:tcW w:w="286" w:type="pct"/>
            <w:noWrap/>
            <w:vAlign w:val="center"/>
          </w:tcPr>
          <w:p w14:paraId="34009051" w14:textId="77777777" w:rsidR="00F04467" w:rsidRPr="00E71CBB" w:rsidRDefault="00F04467" w:rsidP="00D209ED">
            <w:pPr>
              <w:jc w:val="right"/>
              <w:rPr>
                <w:rFonts w:cstheme="minorHAnsi"/>
                <w:b/>
                <w:sz w:val="20"/>
                <w:szCs w:val="20"/>
              </w:rPr>
            </w:pPr>
          </w:p>
        </w:tc>
        <w:tc>
          <w:tcPr>
            <w:tcW w:w="216" w:type="pct"/>
            <w:noWrap/>
            <w:vAlign w:val="center"/>
          </w:tcPr>
          <w:p w14:paraId="14AD3D62" w14:textId="77777777" w:rsidR="00F04467" w:rsidRPr="00E71CBB" w:rsidRDefault="00F04467" w:rsidP="00D209ED">
            <w:pPr>
              <w:jc w:val="right"/>
              <w:rPr>
                <w:rFonts w:cstheme="minorHAnsi"/>
                <w:b/>
                <w:sz w:val="20"/>
                <w:szCs w:val="20"/>
              </w:rPr>
            </w:pPr>
          </w:p>
        </w:tc>
        <w:tc>
          <w:tcPr>
            <w:tcW w:w="378" w:type="pct"/>
            <w:noWrap/>
            <w:vAlign w:val="center"/>
          </w:tcPr>
          <w:p w14:paraId="551896CB" w14:textId="77777777" w:rsidR="00F04467" w:rsidRPr="00E71CBB" w:rsidRDefault="00F04467" w:rsidP="00D209ED">
            <w:pPr>
              <w:jc w:val="right"/>
              <w:rPr>
                <w:rFonts w:cstheme="minorHAnsi"/>
                <w:b/>
                <w:sz w:val="20"/>
                <w:szCs w:val="20"/>
              </w:rPr>
            </w:pPr>
          </w:p>
        </w:tc>
        <w:tc>
          <w:tcPr>
            <w:tcW w:w="335" w:type="pct"/>
            <w:noWrap/>
            <w:vAlign w:val="center"/>
          </w:tcPr>
          <w:p w14:paraId="2B5DBA72" w14:textId="77777777" w:rsidR="00F04467" w:rsidRPr="00E71CBB" w:rsidRDefault="00F04467" w:rsidP="00D209ED">
            <w:pPr>
              <w:jc w:val="right"/>
              <w:rPr>
                <w:rFonts w:cstheme="minorHAnsi"/>
                <w:b/>
                <w:sz w:val="20"/>
                <w:szCs w:val="20"/>
              </w:rPr>
            </w:pPr>
          </w:p>
        </w:tc>
        <w:tc>
          <w:tcPr>
            <w:tcW w:w="267" w:type="pct"/>
            <w:noWrap/>
            <w:vAlign w:val="center"/>
          </w:tcPr>
          <w:p w14:paraId="45C672F1" w14:textId="77777777" w:rsidR="00F04467" w:rsidRPr="00E71CBB" w:rsidRDefault="00F04467" w:rsidP="00D209ED">
            <w:pPr>
              <w:jc w:val="right"/>
              <w:rPr>
                <w:rFonts w:cstheme="minorHAnsi"/>
                <w:b/>
                <w:sz w:val="20"/>
                <w:szCs w:val="20"/>
              </w:rPr>
            </w:pPr>
          </w:p>
        </w:tc>
        <w:tc>
          <w:tcPr>
            <w:tcW w:w="235" w:type="pct"/>
            <w:noWrap/>
            <w:vAlign w:val="center"/>
          </w:tcPr>
          <w:p w14:paraId="693464FC" w14:textId="77777777" w:rsidR="00F04467" w:rsidRPr="00E71CBB" w:rsidRDefault="00F04467" w:rsidP="00D209ED">
            <w:pPr>
              <w:jc w:val="right"/>
              <w:rPr>
                <w:rFonts w:cstheme="minorHAnsi"/>
                <w:b/>
                <w:sz w:val="20"/>
                <w:szCs w:val="20"/>
              </w:rPr>
            </w:pPr>
          </w:p>
        </w:tc>
      </w:tr>
      <w:tr w:rsidR="00F04467" w:rsidRPr="00E71CBB" w14:paraId="5E079966" w14:textId="77777777" w:rsidTr="00D209ED">
        <w:trPr>
          <w:trHeight w:val="266"/>
        </w:trPr>
        <w:tc>
          <w:tcPr>
            <w:tcW w:w="3282" w:type="pct"/>
            <w:hideMark/>
          </w:tcPr>
          <w:p w14:paraId="66ABB324" w14:textId="77777777" w:rsidR="00F04467" w:rsidRPr="00E71CBB" w:rsidRDefault="00F04467" w:rsidP="0080632C">
            <w:pPr>
              <w:spacing w:after="60"/>
              <w:rPr>
                <w:rFonts w:cstheme="minorHAnsi"/>
                <w:sz w:val="20"/>
                <w:szCs w:val="20"/>
              </w:rPr>
            </w:pPr>
            <w:r w:rsidRPr="00E71CBB">
              <w:rPr>
                <w:rFonts w:cstheme="minorHAnsi"/>
                <w:sz w:val="20"/>
                <w:szCs w:val="20"/>
              </w:rPr>
              <w:t xml:space="preserve"> 2.1. Cheltuieli pentru asigurarea utilităţilor necesare obiectivului </w:t>
            </w:r>
          </w:p>
        </w:tc>
        <w:tc>
          <w:tcPr>
            <w:tcW w:w="286" w:type="pct"/>
            <w:noWrap/>
            <w:vAlign w:val="bottom"/>
          </w:tcPr>
          <w:p w14:paraId="64044C49" w14:textId="77777777" w:rsidR="00F04467" w:rsidRPr="00E71CBB" w:rsidRDefault="00F04467" w:rsidP="00D209ED">
            <w:pPr>
              <w:jc w:val="right"/>
              <w:rPr>
                <w:rFonts w:cstheme="minorHAnsi"/>
                <w:b/>
                <w:sz w:val="20"/>
                <w:szCs w:val="20"/>
              </w:rPr>
            </w:pPr>
          </w:p>
        </w:tc>
        <w:tc>
          <w:tcPr>
            <w:tcW w:w="216" w:type="pct"/>
            <w:noWrap/>
            <w:vAlign w:val="bottom"/>
          </w:tcPr>
          <w:p w14:paraId="13EF6F0E" w14:textId="77777777" w:rsidR="00F04467" w:rsidRPr="00E71CBB" w:rsidRDefault="00F04467" w:rsidP="00D209ED">
            <w:pPr>
              <w:jc w:val="right"/>
              <w:rPr>
                <w:rFonts w:cstheme="minorHAnsi"/>
                <w:b/>
                <w:sz w:val="20"/>
                <w:szCs w:val="20"/>
              </w:rPr>
            </w:pPr>
          </w:p>
        </w:tc>
        <w:tc>
          <w:tcPr>
            <w:tcW w:w="378" w:type="pct"/>
            <w:noWrap/>
            <w:vAlign w:val="bottom"/>
          </w:tcPr>
          <w:p w14:paraId="63841A17" w14:textId="77777777" w:rsidR="00F04467" w:rsidRPr="00E71CBB" w:rsidRDefault="00F04467" w:rsidP="00D209ED">
            <w:pPr>
              <w:jc w:val="right"/>
              <w:rPr>
                <w:rFonts w:cstheme="minorHAnsi"/>
                <w:b/>
                <w:sz w:val="20"/>
                <w:szCs w:val="20"/>
              </w:rPr>
            </w:pPr>
          </w:p>
        </w:tc>
        <w:tc>
          <w:tcPr>
            <w:tcW w:w="335" w:type="pct"/>
            <w:noWrap/>
            <w:vAlign w:val="bottom"/>
          </w:tcPr>
          <w:p w14:paraId="5DE9D26C" w14:textId="77777777" w:rsidR="00F04467" w:rsidRPr="00E71CBB" w:rsidRDefault="00F04467" w:rsidP="00D209ED">
            <w:pPr>
              <w:jc w:val="right"/>
              <w:rPr>
                <w:rFonts w:cstheme="minorHAnsi"/>
                <w:b/>
                <w:sz w:val="20"/>
                <w:szCs w:val="20"/>
              </w:rPr>
            </w:pPr>
          </w:p>
        </w:tc>
        <w:tc>
          <w:tcPr>
            <w:tcW w:w="267" w:type="pct"/>
            <w:noWrap/>
            <w:vAlign w:val="bottom"/>
          </w:tcPr>
          <w:p w14:paraId="6E3A72EA" w14:textId="77777777" w:rsidR="00F04467" w:rsidRPr="00E71CBB" w:rsidRDefault="00F04467" w:rsidP="00D209ED">
            <w:pPr>
              <w:jc w:val="right"/>
              <w:rPr>
                <w:rFonts w:cstheme="minorHAnsi"/>
                <w:b/>
                <w:sz w:val="20"/>
                <w:szCs w:val="20"/>
              </w:rPr>
            </w:pPr>
          </w:p>
        </w:tc>
        <w:tc>
          <w:tcPr>
            <w:tcW w:w="235" w:type="pct"/>
            <w:noWrap/>
            <w:vAlign w:val="bottom"/>
          </w:tcPr>
          <w:p w14:paraId="53577A9C" w14:textId="77777777" w:rsidR="00F04467" w:rsidRPr="00E71CBB" w:rsidRDefault="00F04467" w:rsidP="00D209ED">
            <w:pPr>
              <w:jc w:val="right"/>
              <w:rPr>
                <w:rFonts w:cstheme="minorHAnsi"/>
                <w:b/>
                <w:sz w:val="20"/>
                <w:szCs w:val="20"/>
              </w:rPr>
            </w:pPr>
          </w:p>
        </w:tc>
      </w:tr>
      <w:tr w:rsidR="00F04467" w:rsidRPr="00E71CBB" w14:paraId="60DAE3D1" w14:textId="77777777" w:rsidTr="00D209ED">
        <w:trPr>
          <w:trHeight w:val="255"/>
        </w:trPr>
        <w:tc>
          <w:tcPr>
            <w:tcW w:w="3282" w:type="pct"/>
            <w:noWrap/>
            <w:vAlign w:val="bottom"/>
            <w:hideMark/>
          </w:tcPr>
          <w:p w14:paraId="6494B904"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Capitolul 3 Cheltuieli pentru proiectare şi asistenţă tehnică - total, din care: </w:t>
            </w:r>
          </w:p>
        </w:tc>
        <w:tc>
          <w:tcPr>
            <w:tcW w:w="286" w:type="pct"/>
            <w:noWrap/>
            <w:vAlign w:val="center"/>
          </w:tcPr>
          <w:p w14:paraId="388ABBED" w14:textId="77777777" w:rsidR="00F04467" w:rsidRPr="00E71CBB" w:rsidRDefault="00F04467" w:rsidP="00D209ED">
            <w:pPr>
              <w:jc w:val="right"/>
              <w:rPr>
                <w:rFonts w:cstheme="minorHAnsi"/>
                <w:b/>
                <w:sz w:val="20"/>
                <w:szCs w:val="20"/>
              </w:rPr>
            </w:pPr>
          </w:p>
        </w:tc>
        <w:tc>
          <w:tcPr>
            <w:tcW w:w="216" w:type="pct"/>
            <w:noWrap/>
            <w:vAlign w:val="bottom"/>
          </w:tcPr>
          <w:p w14:paraId="3D583509" w14:textId="77777777" w:rsidR="00F04467" w:rsidRPr="00E71CBB" w:rsidRDefault="00F04467" w:rsidP="00D209ED">
            <w:pPr>
              <w:rPr>
                <w:rFonts w:cstheme="minorHAnsi"/>
                <w:b/>
                <w:sz w:val="20"/>
                <w:szCs w:val="20"/>
              </w:rPr>
            </w:pPr>
          </w:p>
        </w:tc>
        <w:tc>
          <w:tcPr>
            <w:tcW w:w="378" w:type="pct"/>
            <w:noWrap/>
            <w:vAlign w:val="center"/>
          </w:tcPr>
          <w:p w14:paraId="7BF76E1C" w14:textId="77777777" w:rsidR="00F04467" w:rsidRPr="00E71CBB" w:rsidRDefault="00F04467" w:rsidP="00D209ED">
            <w:pPr>
              <w:jc w:val="right"/>
              <w:rPr>
                <w:rFonts w:cstheme="minorHAnsi"/>
                <w:b/>
                <w:sz w:val="20"/>
                <w:szCs w:val="20"/>
              </w:rPr>
            </w:pPr>
          </w:p>
        </w:tc>
        <w:tc>
          <w:tcPr>
            <w:tcW w:w="335" w:type="pct"/>
            <w:noWrap/>
            <w:vAlign w:val="bottom"/>
          </w:tcPr>
          <w:p w14:paraId="5E483230" w14:textId="77777777" w:rsidR="00F04467" w:rsidRPr="00E71CBB" w:rsidRDefault="00F04467" w:rsidP="00D209ED">
            <w:pPr>
              <w:rPr>
                <w:rFonts w:cstheme="minorHAnsi"/>
                <w:b/>
                <w:sz w:val="20"/>
                <w:szCs w:val="20"/>
              </w:rPr>
            </w:pPr>
          </w:p>
        </w:tc>
        <w:tc>
          <w:tcPr>
            <w:tcW w:w="267" w:type="pct"/>
            <w:noWrap/>
            <w:vAlign w:val="bottom"/>
          </w:tcPr>
          <w:p w14:paraId="12BA4BC2" w14:textId="77777777" w:rsidR="00F04467" w:rsidRPr="00E71CBB" w:rsidRDefault="00F04467" w:rsidP="00D209ED">
            <w:pPr>
              <w:jc w:val="right"/>
              <w:rPr>
                <w:rFonts w:cstheme="minorHAnsi"/>
                <w:b/>
                <w:sz w:val="20"/>
                <w:szCs w:val="20"/>
              </w:rPr>
            </w:pPr>
          </w:p>
        </w:tc>
        <w:tc>
          <w:tcPr>
            <w:tcW w:w="235" w:type="pct"/>
            <w:noWrap/>
            <w:vAlign w:val="bottom"/>
          </w:tcPr>
          <w:p w14:paraId="0FF90FAC" w14:textId="77777777" w:rsidR="00F04467" w:rsidRPr="00E71CBB" w:rsidRDefault="00F04467" w:rsidP="00D209ED">
            <w:pPr>
              <w:jc w:val="right"/>
              <w:rPr>
                <w:rFonts w:cstheme="minorHAnsi"/>
                <w:b/>
                <w:sz w:val="20"/>
                <w:szCs w:val="20"/>
              </w:rPr>
            </w:pPr>
          </w:p>
        </w:tc>
      </w:tr>
      <w:tr w:rsidR="00F04467" w:rsidRPr="00E71CBB" w14:paraId="1EE9D7F4" w14:textId="77777777" w:rsidTr="00D209ED">
        <w:trPr>
          <w:trHeight w:val="255"/>
        </w:trPr>
        <w:tc>
          <w:tcPr>
            <w:tcW w:w="3282" w:type="pct"/>
            <w:noWrap/>
            <w:vAlign w:val="bottom"/>
            <w:hideMark/>
          </w:tcPr>
          <w:p w14:paraId="4862BAD1" w14:textId="77777777" w:rsidR="00F04467" w:rsidRPr="00E71CBB" w:rsidRDefault="00F04467" w:rsidP="0080632C">
            <w:pPr>
              <w:spacing w:after="60"/>
              <w:rPr>
                <w:rFonts w:cstheme="minorHAnsi"/>
                <w:sz w:val="20"/>
                <w:szCs w:val="20"/>
              </w:rPr>
            </w:pPr>
            <w:r w:rsidRPr="00E71CBB">
              <w:rPr>
                <w:rFonts w:cstheme="minorHAnsi"/>
                <w:sz w:val="20"/>
                <w:szCs w:val="20"/>
              </w:rPr>
              <w:t>3.1 Studii de teren</w:t>
            </w:r>
          </w:p>
        </w:tc>
        <w:tc>
          <w:tcPr>
            <w:tcW w:w="286" w:type="pct"/>
            <w:noWrap/>
            <w:vAlign w:val="center"/>
          </w:tcPr>
          <w:p w14:paraId="0EA5C15D" w14:textId="77777777" w:rsidR="00F04467" w:rsidRPr="00E71CBB" w:rsidRDefault="00F04467" w:rsidP="00D209ED">
            <w:pPr>
              <w:jc w:val="right"/>
              <w:rPr>
                <w:rFonts w:cstheme="minorHAnsi"/>
                <w:b/>
                <w:sz w:val="20"/>
                <w:szCs w:val="20"/>
              </w:rPr>
            </w:pPr>
          </w:p>
        </w:tc>
        <w:tc>
          <w:tcPr>
            <w:tcW w:w="216" w:type="pct"/>
            <w:noWrap/>
            <w:vAlign w:val="bottom"/>
          </w:tcPr>
          <w:p w14:paraId="07F7D3AC" w14:textId="77777777" w:rsidR="00F04467" w:rsidRPr="00E71CBB" w:rsidRDefault="00F04467" w:rsidP="00D209ED">
            <w:pPr>
              <w:rPr>
                <w:rFonts w:cstheme="minorHAnsi"/>
                <w:b/>
                <w:sz w:val="20"/>
                <w:szCs w:val="20"/>
              </w:rPr>
            </w:pPr>
          </w:p>
        </w:tc>
        <w:tc>
          <w:tcPr>
            <w:tcW w:w="378" w:type="pct"/>
            <w:noWrap/>
            <w:vAlign w:val="center"/>
          </w:tcPr>
          <w:p w14:paraId="49801A84" w14:textId="77777777" w:rsidR="00F04467" w:rsidRPr="00E71CBB" w:rsidRDefault="00F04467" w:rsidP="00D209ED">
            <w:pPr>
              <w:jc w:val="right"/>
              <w:rPr>
                <w:rFonts w:cstheme="minorHAnsi"/>
                <w:b/>
                <w:sz w:val="20"/>
                <w:szCs w:val="20"/>
              </w:rPr>
            </w:pPr>
          </w:p>
        </w:tc>
        <w:tc>
          <w:tcPr>
            <w:tcW w:w="335" w:type="pct"/>
            <w:noWrap/>
            <w:vAlign w:val="bottom"/>
          </w:tcPr>
          <w:p w14:paraId="52861A29" w14:textId="77777777" w:rsidR="00F04467" w:rsidRPr="00E71CBB" w:rsidRDefault="00F04467" w:rsidP="00D209ED">
            <w:pPr>
              <w:rPr>
                <w:rFonts w:cstheme="minorHAnsi"/>
                <w:b/>
                <w:sz w:val="20"/>
                <w:szCs w:val="20"/>
              </w:rPr>
            </w:pPr>
          </w:p>
        </w:tc>
        <w:tc>
          <w:tcPr>
            <w:tcW w:w="267" w:type="pct"/>
            <w:noWrap/>
            <w:vAlign w:val="bottom"/>
          </w:tcPr>
          <w:p w14:paraId="7DA6796C" w14:textId="77777777" w:rsidR="00F04467" w:rsidRPr="00E71CBB" w:rsidRDefault="00F04467" w:rsidP="00D209ED">
            <w:pPr>
              <w:jc w:val="right"/>
              <w:rPr>
                <w:rFonts w:cstheme="minorHAnsi"/>
                <w:b/>
                <w:sz w:val="20"/>
                <w:szCs w:val="20"/>
              </w:rPr>
            </w:pPr>
          </w:p>
        </w:tc>
        <w:tc>
          <w:tcPr>
            <w:tcW w:w="235" w:type="pct"/>
            <w:noWrap/>
            <w:vAlign w:val="bottom"/>
          </w:tcPr>
          <w:p w14:paraId="768D1EF7" w14:textId="77777777" w:rsidR="00F04467" w:rsidRPr="00E71CBB" w:rsidRDefault="00F04467" w:rsidP="00D209ED">
            <w:pPr>
              <w:jc w:val="right"/>
              <w:rPr>
                <w:rFonts w:cstheme="minorHAnsi"/>
                <w:b/>
                <w:sz w:val="20"/>
                <w:szCs w:val="20"/>
              </w:rPr>
            </w:pPr>
          </w:p>
        </w:tc>
      </w:tr>
      <w:tr w:rsidR="00F04467" w:rsidRPr="00E71CBB" w14:paraId="7597C92D" w14:textId="77777777" w:rsidTr="00D209ED">
        <w:trPr>
          <w:trHeight w:val="255"/>
        </w:trPr>
        <w:tc>
          <w:tcPr>
            <w:tcW w:w="3282" w:type="pct"/>
            <w:noWrap/>
            <w:vAlign w:val="bottom"/>
            <w:hideMark/>
          </w:tcPr>
          <w:p w14:paraId="0C0E669D" w14:textId="77777777" w:rsidR="00F04467" w:rsidRPr="00E71CBB" w:rsidRDefault="00F04467" w:rsidP="0080632C">
            <w:pPr>
              <w:spacing w:after="60"/>
              <w:rPr>
                <w:rFonts w:cstheme="minorHAnsi"/>
                <w:sz w:val="20"/>
                <w:szCs w:val="20"/>
              </w:rPr>
            </w:pPr>
            <w:r w:rsidRPr="00E71CBB">
              <w:rPr>
                <w:rFonts w:cstheme="minorHAnsi"/>
                <w:sz w:val="20"/>
                <w:szCs w:val="20"/>
              </w:rPr>
              <w:t>3.1.1. Studii de teren</w:t>
            </w:r>
          </w:p>
        </w:tc>
        <w:tc>
          <w:tcPr>
            <w:tcW w:w="286" w:type="pct"/>
            <w:noWrap/>
            <w:vAlign w:val="center"/>
          </w:tcPr>
          <w:p w14:paraId="1F8346A4" w14:textId="77777777" w:rsidR="00F04467" w:rsidRPr="00E71CBB" w:rsidRDefault="00F04467" w:rsidP="00D209ED">
            <w:pPr>
              <w:jc w:val="right"/>
              <w:rPr>
                <w:rFonts w:cstheme="minorHAnsi"/>
                <w:b/>
                <w:sz w:val="20"/>
                <w:szCs w:val="20"/>
              </w:rPr>
            </w:pPr>
          </w:p>
        </w:tc>
        <w:tc>
          <w:tcPr>
            <w:tcW w:w="216" w:type="pct"/>
            <w:noWrap/>
            <w:vAlign w:val="bottom"/>
          </w:tcPr>
          <w:p w14:paraId="0A39BE80" w14:textId="77777777" w:rsidR="00F04467" w:rsidRPr="00E71CBB" w:rsidRDefault="00F04467" w:rsidP="00D209ED">
            <w:pPr>
              <w:rPr>
                <w:rFonts w:cstheme="minorHAnsi"/>
                <w:b/>
                <w:sz w:val="20"/>
                <w:szCs w:val="20"/>
              </w:rPr>
            </w:pPr>
          </w:p>
        </w:tc>
        <w:tc>
          <w:tcPr>
            <w:tcW w:w="378" w:type="pct"/>
            <w:noWrap/>
            <w:vAlign w:val="center"/>
          </w:tcPr>
          <w:p w14:paraId="644DDB76" w14:textId="77777777" w:rsidR="00F04467" w:rsidRPr="00E71CBB" w:rsidRDefault="00F04467" w:rsidP="00D209ED">
            <w:pPr>
              <w:jc w:val="right"/>
              <w:rPr>
                <w:rFonts w:cstheme="minorHAnsi"/>
                <w:b/>
                <w:sz w:val="20"/>
                <w:szCs w:val="20"/>
              </w:rPr>
            </w:pPr>
          </w:p>
        </w:tc>
        <w:tc>
          <w:tcPr>
            <w:tcW w:w="335" w:type="pct"/>
            <w:noWrap/>
            <w:vAlign w:val="bottom"/>
          </w:tcPr>
          <w:p w14:paraId="19E92918" w14:textId="77777777" w:rsidR="00F04467" w:rsidRPr="00E71CBB" w:rsidRDefault="00F04467" w:rsidP="00D209ED">
            <w:pPr>
              <w:rPr>
                <w:rFonts w:cstheme="minorHAnsi"/>
                <w:b/>
                <w:sz w:val="20"/>
                <w:szCs w:val="20"/>
              </w:rPr>
            </w:pPr>
          </w:p>
        </w:tc>
        <w:tc>
          <w:tcPr>
            <w:tcW w:w="267" w:type="pct"/>
            <w:noWrap/>
            <w:vAlign w:val="bottom"/>
          </w:tcPr>
          <w:p w14:paraId="20DA2E6D" w14:textId="77777777" w:rsidR="00F04467" w:rsidRPr="00E71CBB" w:rsidRDefault="00F04467" w:rsidP="00D209ED">
            <w:pPr>
              <w:jc w:val="right"/>
              <w:rPr>
                <w:rFonts w:cstheme="minorHAnsi"/>
                <w:b/>
                <w:sz w:val="20"/>
                <w:szCs w:val="20"/>
              </w:rPr>
            </w:pPr>
          </w:p>
        </w:tc>
        <w:tc>
          <w:tcPr>
            <w:tcW w:w="235" w:type="pct"/>
            <w:noWrap/>
            <w:vAlign w:val="bottom"/>
          </w:tcPr>
          <w:p w14:paraId="6D33C19E" w14:textId="77777777" w:rsidR="00F04467" w:rsidRPr="00E71CBB" w:rsidRDefault="00F04467" w:rsidP="00D209ED">
            <w:pPr>
              <w:jc w:val="right"/>
              <w:rPr>
                <w:rFonts w:cstheme="minorHAnsi"/>
                <w:b/>
                <w:sz w:val="20"/>
                <w:szCs w:val="20"/>
              </w:rPr>
            </w:pPr>
          </w:p>
        </w:tc>
      </w:tr>
      <w:tr w:rsidR="00F04467" w:rsidRPr="00EC0998" w14:paraId="372CD146" w14:textId="77777777" w:rsidTr="00D209ED">
        <w:trPr>
          <w:trHeight w:val="255"/>
        </w:trPr>
        <w:tc>
          <w:tcPr>
            <w:tcW w:w="3282" w:type="pct"/>
            <w:noWrap/>
            <w:vAlign w:val="bottom"/>
            <w:hideMark/>
          </w:tcPr>
          <w:p w14:paraId="5B0DAA13" w14:textId="77777777" w:rsidR="00F04467" w:rsidRPr="00A33E41" w:rsidRDefault="00F04467" w:rsidP="0080632C">
            <w:pPr>
              <w:spacing w:after="60"/>
              <w:rPr>
                <w:rFonts w:cstheme="minorHAnsi"/>
                <w:sz w:val="20"/>
                <w:szCs w:val="20"/>
                <w:lang w:val="en-GB"/>
              </w:rPr>
            </w:pPr>
            <w:r w:rsidRPr="00A33E41">
              <w:rPr>
                <w:rFonts w:cstheme="minorHAnsi"/>
                <w:sz w:val="20"/>
                <w:szCs w:val="20"/>
                <w:lang w:val="en-GB"/>
              </w:rPr>
              <w:t>3.1.2. Raport privind impactul asupra mediului</w:t>
            </w:r>
          </w:p>
        </w:tc>
        <w:tc>
          <w:tcPr>
            <w:tcW w:w="286" w:type="pct"/>
            <w:noWrap/>
            <w:vAlign w:val="center"/>
          </w:tcPr>
          <w:p w14:paraId="364275F1" w14:textId="77777777" w:rsidR="00F04467" w:rsidRPr="00A33E41" w:rsidRDefault="00F04467" w:rsidP="00D209ED">
            <w:pPr>
              <w:jc w:val="right"/>
              <w:rPr>
                <w:rFonts w:cstheme="minorHAnsi"/>
                <w:b/>
                <w:sz w:val="20"/>
                <w:szCs w:val="20"/>
                <w:lang w:val="en-GB"/>
              </w:rPr>
            </w:pPr>
          </w:p>
        </w:tc>
        <w:tc>
          <w:tcPr>
            <w:tcW w:w="216" w:type="pct"/>
            <w:noWrap/>
            <w:vAlign w:val="bottom"/>
          </w:tcPr>
          <w:p w14:paraId="2EB36CA1" w14:textId="77777777" w:rsidR="00F04467" w:rsidRPr="00A33E41" w:rsidRDefault="00F04467" w:rsidP="00D209ED">
            <w:pPr>
              <w:rPr>
                <w:rFonts w:cstheme="minorHAnsi"/>
                <w:b/>
                <w:sz w:val="20"/>
                <w:szCs w:val="20"/>
                <w:lang w:val="en-GB"/>
              </w:rPr>
            </w:pPr>
          </w:p>
        </w:tc>
        <w:tc>
          <w:tcPr>
            <w:tcW w:w="378" w:type="pct"/>
            <w:noWrap/>
            <w:vAlign w:val="center"/>
          </w:tcPr>
          <w:p w14:paraId="345B1A4E" w14:textId="77777777" w:rsidR="00F04467" w:rsidRPr="00A33E41" w:rsidRDefault="00F04467" w:rsidP="00D209ED">
            <w:pPr>
              <w:jc w:val="right"/>
              <w:rPr>
                <w:rFonts w:cstheme="minorHAnsi"/>
                <w:b/>
                <w:sz w:val="20"/>
                <w:szCs w:val="20"/>
                <w:lang w:val="en-GB"/>
              </w:rPr>
            </w:pPr>
          </w:p>
        </w:tc>
        <w:tc>
          <w:tcPr>
            <w:tcW w:w="335" w:type="pct"/>
            <w:noWrap/>
            <w:vAlign w:val="bottom"/>
          </w:tcPr>
          <w:p w14:paraId="260CF68F" w14:textId="77777777" w:rsidR="00F04467" w:rsidRPr="00A33E41" w:rsidRDefault="00F04467" w:rsidP="00D209ED">
            <w:pPr>
              <w:rPr>
                <w:rFonts w:cstheme="minorHAnsi"/>
                <w:b/>
                <w:sz w:val="20"/>
                <w:szCs w:val="20"/>
                <w:lang w:val="en-GB"/>
              </w:rPr>
            </w:pPr>
          </w:p>
        </w:tc>
        <w:tc>
          <w:tcPr>
            <w:tcW w:w="267" w:type="pct"/>
            <w:noWrap/>
            <w:vAlign w:val="bottom"/>
          </w:tcPr>
          <w:p w14:paraId="5A5B85B8" w14:textId="77777777" w:rsidR="00F04467" w:rsidRPr="00A33E41" w:rsidRDefault="00F04467" w:rsidP="00D209ED">
            <w:pPr>
              <w:jc w:val="right"/>
              <w:rPr>
                <w:rFonts w:cstheme="minorHAnsi"/>
                <w:b/>
                <w:sz w:val="20"/>
                <w:szCs w:val="20"/>
                <w:lang w:val="en-GB"/>
              </w:rPr>
            </w:pPr>
          </w:p>
        </w:tc>
        <w:tc>
          <w:tcPr>
            <w:tcW w:w="235" w:type="pct"/>
            <w:noWrap/>
            <w:vAlign w:val="bottom"/>
          </w:tcPr>
          <w:p w14:paraId="0425BF69" w14:textId="77777777" w:rsidR="00F04467" w:rsidRPr="00A33E41" w:rsidRDefault="00F04467" w:rsidP="00D209ED">
            <w:pPr>
              <w:jc w:val="right"/>
              <w:rPr>
                <w:rFonts w:cstheme="minorHAnsi"/>
                <w:b/>
                <w:sz w:val="20"/>
                <w:szCs w:val="20"/>
                <w:lang w:val="en-GB"/>
              </w:rPr>
            </w:pPr>
          </w:p>
        </w:tc>
      </w:tr>
      <w:tr w:rsidR="00F04467" w:rsidRPr="00E71CBB" w14:paraId="36B03A36" w14:textId="77777777" w:rsidTr="00D209ED">
        <w:trPr>
          <w:trHeight w:val="255"/>
        </w:trPr>
        <w:tc>
          <w:tcPr>
            <w:tcW w:w="3282" w:type="pct"/>
            <w:noWrap/>
            <w:vAlign w:val="bottom"/>
            <w:hideMark/>
          </w:tcPr>
          <w:p w14:paraId="4D6531C3" w14:textId="77777777" w:rsidR="00F04467" w:rsidRPr="00E71CBB" w:rsidRDefault="00F04467" w:rsidP="0080632C">
            <w:pPr>
              <w:spacing w:after="60"/>
              <w:rPr>
                <w:rFonts w:cstheme="minorHAnsi"/>
                <w:sz w:val="20"/>
                <w:szCs w:val="20"/>
              </w:rPr>
            </w:pPr>
            <w:r w:rsidRPr="00E71CBB">
              <w:rPr>
                <w:rFonts w:cstheme="minorHAnsi"/>
                <w:sz w:val="20"/>
                <w:szCs w:val="20"/>
              </w:rPr>
              <w:t>3.1.3. Alte studii specifice</w:t>
            </w:r>
          </w:p>
        </w:tc>
        <w:tc>
          <w:tcPr>
            <w:tcW w:w="286" w:type="pct"/>
            <w:noWrap/>
            <w:vAlign w:val="center"/>
          </w:tcPr>
          <w:p w14:paraId="3E32DCAF" w14:textId="77777777" w:rsidR="00F04467" w:rsidRPr="00E71CBB" w:rsidRDefault="00F04467" w:rsidP="00D209ED">
            <w:pPr>
              <w:jc w:val="right"/>
              <w:rPr>
                <w:rFonts w:cstheme="minorHAnsi"/>
                <w:b/>
                <w:sz w:val="20"/>
                <w:szCs w:val="20"/>
              </w:rPr>
            </w:pPr>
          </w:p>
        </w:tc>
        <w:tc>
          <w:tcPr>
            <w:tcW w:w="216" w:type="pct"/>
            <w:noWrap/>
            <w:vAlign w:val="bottom"/>
          </w:tcPr>
          <w:p w14:paraId="4048ED0E" w14:textId="77777777" w:rsidR="00F04467" w:rsidRPr="00E71CBB" w:rsidRDefault="00F04467" w:rsidP="00D209ED">
            <w:pPr>
              <w:rPr>
                <w:rFonts w:cstheme="minorHAnsi"/>
                <w:b/>
                <w:sz w:val="20"/>
                <w:szCs w:val="20"/>
              </w:rPr>
            </w:pPr>
          </w:p>
        </w:tc>
        <w:tc>
          <w:tcPr>
            <w:tcW w:w="378" w:type="pct"/>
            <w:noWrap/>
            <w:vAlign w:val="center"/>
          </w:tcPr>
          <w:p w14:paraId="48BB16DD" w14:textId="77777777" w:rsidR="00F04467" w:rsidRPr="00E71CBB" w:rsidRDefault="00F04467" w:rsidP="00D209ED">
            <w:pPr>
              <w:jc w:val="right"/>
              <w:rPr>
                <w:rFonts w:cstheme="minorHAnsi"/>
                <w:b/>
                <w:sz w:val="20"/>
                <w:szCs w:val="20"/>
              </w:rPr>
            </w:pPr>
          </w:p>
        </w:tc>
        <w:tc>
          <w:tcPr>
            <w:tcW w:w="335" w:type="pct"/>
            <w:noWrap/>
            <w:vAlign w:val="bottom"/>
          </w:tcPr>
          <w:p w14:paraId="4C6901E3" w14:textId="77777777" w:rsidR="00F04467" w:rsidRPr="00E71CBB" w:rsidRDefault="00F04467" w:rsidP="00D209ED">
            <w:pPr>
              <w:rPr>
                <w:rFonts w:cstheme="minorHAnsi"/>
                <w:b/>
                <w:sz w:val="20"/>
                <w:szCs w:val="20"/>
              </w:rPr>
            </w:pPr>
          </w:p>
        </w:tc>
        <w:tc>
          <w:tcPr>
            <w:tcW w:w="267" w:type="pct"/>
            <w:noWrap/>
            <w:vAlign w:val="bottom"/>
          </w:tcPr>
          <w:p w14:paraId="737A46FD" w14:textId="77777777" w:rsidR="00F04467" w:rsidRPr="00E71CBB" w:rsidRDefault="00F04467" w:rsidP="00D209ED">
            <w:pPr>
              <w:jc w:val="right"/>
              <w:rPr>
                <w:rFonts w:cstheme="minorHAnsi"/>
                <w:b/>
                <w:sz w:val="20"/>
                <w:szCs w:val="20"/>
              </w:rPr>
            </w:pPr>
          </w:p>
        </w:tc>
        <w:tc>
          <w:tcPr>
            <w:tcW w:w="235" w:type="pct"/>
            <w:noWrap/>
            <w:vAlign w:val="bottom"/>
          </w:tcPr>
          <w:p w14:paraId="35025CD5" w14:textId="77777777" w:rsidR="00F04467" w:rsidRPr="00E71CBB" w:rsidRDefault="00F04467" w:rsidP="00D209ED">
            <w:pPr>
              <w:jc w:val="right"/>
              <w:rPr>
                <w:rFonts w:cstheme="minorHAnsi"/>
                <w:b/>
                <w:sz w:val="20"/>
                <w:szCs w:val="20"/>
              </w:rPr>
            </w:pPr>
          </w:p>
        </w:tc>
      </w:tr>
      <w:tr w:rsidR="00F04467" w:rsidRPr="00E71CBB" w14:paraId="4C679041" w14:textId="77777777" w:rsidTr="00D209ED">
        <w:trPr>
          <w:trHeight w:val="337"/>
        </w:trPr>
        <w:tc>
          <w:tcPr>
            <w:tcW w:w="3282" w:type="pct"/>
            <w:vAlign w:val="center"/>
            <w:hideMark/>
          </w:tcPr>
          <w:p w14:paraId="21B5F380" w14:textId="77777777" w:rsidR="00F04467" w:rsidRPr="00E71CBB" w:rsidRDefault="00F04467" w:rsidP="0080632C">
            <w:pPr>
              <w:spacing w:after="60"/>
              <w:rPr>
                <w:rFonts w:cstheme="minorHAnsi"/>
                <w:sz w:val="20"/>
                <w:szCs w:val="20"/>
              </w:rPr>
            </w:pPr>
            <w:r w:rsidRPr="00E71CBB">
              <w:rPr>
                <w:rFonts w:cstheme="minorHAnsi"/>
                <w:sz w:val="20"/>
                <w:szCs w:val="20"/>
              </w:rPr>
              <w:t xml:space="preserve">3.2 Documentaţii-suport şi cheltuieli pentru obţinere de avize, acorduri şi autorizaţii </w:t>
            </w:r>
          </w:p>
        </w:tc>
        <w:tc>
          <w:tcPr>
            <w:tcW w:w="286" w:type="pct"/>
            <w:noWrap/>
            <w:vAlign w:val="center"/>
          </w:tcPr>
          <w:p w14:paraId="5C4B2CB9" w14:textId="77777777" w:rsidR="00F04467" w:rsidRPr="00E71CBB" w:rsidRDefault="00F04467" w:rsidP="00D209ED">
            <w:pPr>
              <w:jc w:val="right"/>
              <w:rPr>
                <w:rFonts w:cstheme="minorHAnsi"/>
                <w:sz w:val="20"/>
                <w:szCs w:val="20"/>
              </w:rPr>
            </w:pPr>
          </w:p>
        </w:tc>
        <w:tc>
          <w:tcPr>
            <w:tcW w:w="216" w:type="pct"/>
            <w:noWrap/>
            <w:vAlign w:val="center"/>
          </w:tcPr>
          <w:p w14:paraId="4AFF8A07" w14:textId="77777777" w:rsidR="00F04467" w:rsidRPr="00E71CBB" w:rsidRDefault="00F04467" w:rsidP="00D209ED">
            <w:pPr>
              <w:jc w:val="right"/>
              <w:rPr>
                <w:rFonts w:cstheme="minorHAnsi"/>
                <w:sz w:val="20"/>
                <w:szCs w:val="20"/>
              </w:rPr>
            </w:pPr>
          </w:p>
        </w:tc>
        <w:tc>
          <w:tcPr>
            <w:tcW w:w="378" w:type="pct"/>
            <w:noWrap/>
            <w:vAlign w:val="center"/>
          </w:tcPr>
          <w:p w14:paraId="485EF9B2" w14:textId="77777777" w:rsidR="00F04467" w:rsidRPr="00E71CBB" w:rsidRDefault="00F04467" w:rsidP="00D209ED">
            <w:pPr>
              <w:jc w:val="right"/>
              <w:rPr>
                <w:rFonts w:cstheme="minorHAnsi"/>
                <w:sz w:val="20"/>
                <w:szCs w:val="20"/>
              </w:rPr>
            </w:pPr>
          </w:p>
        </w:tc>
        <w:tc>
          <w:tcPr>
            <w:tcW w:w="335" w:type="pct"/>
            <w:noWrap/>
            <w:vAlign w:val="center"/>
          </w:tcPr>
          <w:p w14:paraId="7E9E029E" w14:textId="77777777" w:rsidR="00F04467" w:rsidRPr="00E71CBB" w:rsidRDefault="00F04467" w:rsidP="00D209ED">
            <w:pPr>
              <w:jc w:val="right"/>
              <w:rPr>
                <w:rFonts w:cstheme="minorHAnsi"/>
                <w:sz w:val="20"/>
                <w:szCs w:val="20"/>
              </w:rPr>
            </w:pPr>
          </w:p>
        </w:tc>
        <w:tc>
          <w:tcPr>
            <w:tcW w:w="267" w:type="pct"/>
            <w:noWrap/>
            <w:vAlign w:val="bottom"/>
          </w:tcPr>
          <w:p w14:paraId="0ED76941" w14:textId="77777777" w:rsidR="00F04467" w:rsidRPr="00E71CBB" w:rsidRDefault="00F04467" w:rsidP="00D209ED">
            <w:pPr>
              <w:jc w:val="right"/>
              <w:rPr>
                <w:rFonts w:cstheme="minorHAnsi"/>
                <w:sz w:val="20"/>
                <w:szCs w:val="20"/>
              </w:rPr>
            </w:pPr>
          </w:p>
        </w:tc>
        <w:tc>
          <w:tcPr>
            <w:tcW w:w="235" w:type="pct"/>
            <w:noWrap/>
            <w:vAlign w:val="bottom"/>
          </w:tcPr>
          <w:p w14:paraId="78ED8DD8" w14:textId="77777777" w:rsidR="00F04467" w:rsidRPr="00E71CBB" w:rsidRDefault="00F04467" w:rsidP="00D209ED">
            <w:pPr>
              <w:jc w:val="right"/>
              <w:rPr>
                <w:rFonts w:cstheme="minorHAnsi"/>
                <w:sz w:val="20"/>
                <w:szCs w:val="20"/>
              </w:rPr>
            </w:pPr>
          </w:p>
        </w:tc>
      </w:tr>
      <w:tr w:rsidR="00F04467" w:rsidRPr="00E71CBB" w14:paraId="060F295B" w14:textId="77777777" w:rsidTr="00D209ED">
        <w:trPr>
          <w:trHeight w:val="259"/>
        </w:trPr>
        <w:tc>
          <w:tcPr>
            <w:tcW w:w="3282" w:type="pct"/>
            <w:vAlign w:val="center"/>
            <w:hideMark/>
          </w:tcPr>
          <w:p w14:paraId="3C15DFF6" w14:textId="77777777" w:rsidR="00F04467" w:rsidRPr="00E71CBB" w:rsidRDefault="00F04467" w:rsidP="0080632C">
            <w:pPr>
              <w:spacing w:after="60"/>
              <w:rPr>
                <w:rFonts w:cstheme="minorHAnsi"/>
                <w:sz w:val="20"/>
                <w:szCs w:val="20"/>
              </w:rPr>
            </w:pPr>
            <w:r w:rsidRPr="00E71CBB">
              <w:rPr>
                <w:rFonts w:cstheme="minorHAnsi"/>
                <w:sz w:val="20"/>
                <w:szCs w:val="20"/>
              </w:rPr>
              <w:t>3.3 Expertizare tehnică</w:t>
            </w:r>
          </w:p>
        </w:tc>
        <w:tc>
          <w:tcPr>
            <w:tcW w:w="286" w:type="pct"/>
            <w:noWrap/>
            <w:vAlign w:val="center"/>
          </w:tcPr>
          <w:p w14:paraId="2E3DABBF" w14:textId="77777777" w:rsidR="00F04467" w:rsidRPr="00E71CBB" w:rsidRDefault="00F04467" w:rsidP="00D209ED">
            <w:pPr>
              <w:jc w:val="right"/>
              <w:rPr>
                <w:rFonts w:cstheme="minorHAnsi"/>
                <w:sz w:val="20"/>
                <w:szCs w:val="20"/>
              </w:rPr>
            </w:pPr>
          </w:p>
        </w:tc>
        <w:tc>
          <w:tcPr>
            <w:tcW w:w="216" w:type="pct"/>
            <w:noWrap/>
            <w:vAlign w:val="center"/>
          </w:tcPr>
          <w:p w14:paraId="0EF28DE4" w14:textId="77777777" w:rsidR="00F04467" w:rsidRPr="00E71CBB" w:rsidRDefault="00F04467" w:rsidP="00D209ED">
            <w:pPr>
              <w:jc w:val="right"/>
              <w:rPr>
                <w:rFonts w:cstheme="minorHAnsi"/>
                <w:sz w:val="20"/>
                <w:szCs w:val="20"/>
              </w:rPr>
            </w:pPr>
          </w:p>
        </w:tc>
        <w:tc>
          <w:tcPr>
            <w:tcW w:w="378" w:type="pct"/>
            <w:noWrap/>
            <w:vAlign w:val="center"/>
          </w:tcPr>
          <w:p w14:paraId="0A3A0C98" w14:textId="77777777" w:rsidR="00F04467" w:rsidRPr="00E71CBB" w:rsidRDefault="00F04467" w:rsidP="00D209ED">
            <w:pPr>
              <w:jc w:val="right"/>
              <w:rPr>
                <w:rFonts w:cstheme="minorHAnsi"/>
                <w:sz w:val="20"/>
                <w:szCs w:val="20"/>
              </w:rPr>
            </w:pPr>
          </w:p>
        </w:tc>
        <w:tc>
          <w:tcPr>
            <w:tcW w:w="335" w:type="pct"/>
            <w:noWrap/>
            <w:vAlign w:val="center"/>
          </w:tcPr>
          <w:p w14:paraId="7001CF80" w14:textId="77777777" w:rsidR="00F04467" w:rsidRPr="00E71CBB" w:rsidRDefault="00F04467" w:rsidP="00D209ED">
            <w:pPr>
              <w:jc w:val="right"/>
              <w:rPr>
                <w:rFonts w:cstheme="minorHAnsi"/>
                <w:sz w:val="20"/>
                <w:szCs w:val="20"/>
              </w:rPr>
            </w:pPr>
          </w:p>
        </w:tc>
        <w:tc>
          <w:tcPr>
            <w:tcW w:w="267" w:type="pct"/>
            <w:noWrap/>
            <w:vAlign w:val="bottom"/>
          </w:tcPr>
          <w:p w14:paraId="108248C1" w14:textId="77777777" w:rsidR="00F04467" w:rsidRPr="00E71CBB" w:rsidRDefault="00F04467" w:rsidP="00D209ED">
            <w:pPr>
              <w:jc w:val="right"/>
              <w:rPr>
                <w:rFonts w:cstheme="minorHAnsi"/>
                <w:sz w:val="20"/>
                <w:szCs w:val="20"/>
              </w:rPr>
            </w:pPr>
          </w:p>
        </w:tc>
        <w:tc>
          <w:tcPr>
            <w:tcW w:w="235" w:type="pct"/>
            <w:noWrap/>
            <w:vAlign w:val="bottom"/>
          </w:tcPr>
          <w:p w14:paraId="712DD346" w14:textId="77777777" w:rsidR="00F04467" w:rsidRPr="00E71CBB" w:rsidRDefault="00F04467" w:rsidP="00D209ED">
            <w:pPr>
              <w:jc w:val="right"/>
              <w:rPr>
                <w:rFonts w:cstheme="minorHAnsi"/>
                <w:sz w:val="20"/>
                <w:szCs w:val="20"/>
              </w:rPr>
            </w:pPr>
          </w:p>
        </w:tc>
      </w:tr>
      <w:tr w:rsidR="00F04467" w:rsidRPr="00E71CBB" w14:paraId="73CD2528" w14:textId="77777777" w:rsidTr="00D209ED">
        <w:trPr>
          <w:trHeight w:val="255"/>
        </w:trPr>
        <w:tc>
          <w:tcPr>
            <w:tcW w:w="3282" w:type="pct"/>
            <w:vAlign w:val="center"/>
            <w:hideMark/>
          </w:tcPr>
          <w:p w14:paraId="0EB24487" w14:textId="77777777" w:rsidR="00F04467" w:rsidRPr="00E71CBB" w:rsidRDefault="00F04467" w:rsidP="0080632C">
            <w:pPr>
              <w:spacing w:after="60"/>
              <w:rPr>
                <w:rFonts w:cstheme="minorHAnsi"/>
                <w:sz w:val="20"/>
                <w:szCs w:val="20"/>
              </w:rPr>
            </w:pPr>
            <w:r w:rsidRPr="00E71CBB">
              <w:rPr>
                <w:rFonts w:cstheme="minorHAnsi"/>
                <w:sz w:val="20"/>
                <w:szCs w:val="20"/>
              </w:rPr>
              <w:t>3.4 Certificarea performanţei energetice şi auditul energetic al clădirilor</w:t>
            </w:r>
          </w:p>
        </w:tc>
        <w:tc>
          <w:tcPr>
            <w:tcW w:w="286" w:type="pct"/>
            <w:noWrap/>
            <w:vAlign w:val="bottom"/>
          </w:tcPr>
          <w:p w14:paraId="67FBB8EC" w14:textId="77777777" w:rsidR="00F04467" w:rsidRPr="00E71CBB" w:rsidRDefault="00F04467" w:rsidP="00D209ED">
            <w:pPr>
              <w:rPr>
                <w:rFonts w:cstheme="minorHAnsi"/>
                <w:sz w:val="20"/>
                <w:szCs w:val="20"/>
              </w:rPr>
            </w:pPr>
          </w:p>
        </w:tc>
        <w:tc>
          <w:tcPr>
            <w:tcW w:w="216" w:type="pct"/>
            <w:noWrap/>
            <w:vAlign w:val="center"/>
          </w:tcPr>
          <w:p w14:paraId="3EF21352" w14:textId="77777777" w:rsidR="00F04467" w:rsidRPr="00E71CBB" w:rsidRDefault="00F04467" w:rsidP="00D209ED">
            <w:pPr>
              <w:jc w:val="right"/>
              <w:rPr>
                <w:rFonts w:cstheme="minorHAnsi"/>
                <w:sz w:val="20"/>
                <w:szCs w:val="20"/>
              </w:rPr>
            </w:pPr>
          </w:p>
        </w:tc>
        <w:tc>
          <w:tcPr>
            <w:tcW w:w="378" w:type="pct"/>
            <w:noWrap/>
            <w:vAlign w:val="bottom"/>
          </w:tcPr>
          <w:p w14:paraId="67DC059B" w14:textId="77777777" w:rsidR="00F04467" w:rsidRPr="00E71CBB" w:rsidRDefault="00F04467" w:rsidP="00D209ED">
            <w:pPr>
              <w:rPr>
                <w:rFonts w:cstheme="minorHAnsi"/>
                <w:sz w:val="20"/>
                <w:szCs w:val="20"/>
              </w:rPr>
            </w:pPr>
          </w:p>
        </w:tc>
        <w:tc>
          <w:tcPr>
            <w:tcW w:w="335" w:type="pct"/>
            <w:noWrap/>
            <w:vAlign w:val="center"/>
          </w:tcPr>
          <w:p w14:paraId="7ECFFCD2" w14:textId="77777777" w:rsidR="00F04467" w:rsidRPr="00E71CBB" w:rsidRDefault="00F04467" w:rsidP="00D209ED">
            <w:pPr>
              <w:jc w:val="right"/>
              <w:rPr>
                <w:rFonts w:cstheme="minorHAnsi"/>
                <w:sz w:val="20"/>
                <w:szCs w:val="20"/>
              </w:rPr>
            </w:pPr>
          </w:p>
        </w:tc>
        <w:tc>
          <w:tcPr>
            <w:tcW w:w="267" w:type="pct"/>
            <w:noWrap/>
            <w:vAlign w:val="bottom"/>
          </w:tcPr>
          <w:p w14:paraId="0C230B9D" w14:textId="77777777" w:rsidR="00F04467" w:rsidRPr="00E71CBB" w:rsidRDefault="00F04467" w:rsidP="00D209ED">
            <w:pPr>
              <w:rPr>
                <w:rFonts w:cstheme="minorHAnsi"/>
                <w:sz w:val="20"/>
                <w:szCs w:val="20"/>
              </w:rPr>
            </w:pPr>
          </w:p>
        </w:tc>
        <w:tc>
          <w:tcPr>
            <w:tcW w:w="235" w:type="pct"/>
            <w:noWrap/>
            <w:vAlign w:val="bottom"/>
          </w:tcPr>
          <w:p w14:paraId="37813B4F" w14:textId="77777777" w:rsidR="00F04467" w:rsidRPr="00E71CBB" w:rsidRDefault="00F04467" w:rsidP="00D209ED">
            <w:pPr>
              <w:jc w:val="right"/>
              <w:rPr>
                <w:rFonts w:cstheme="minorHAnsi"/>
                <w:sz w:val="20"/>
                <w:szCs w:val="20"/>
              </w:rPr>
            </w:pPr>
          </w:p>
        </w:tc>
      </w:tr>
      <w:tr w:rsidR="00F04467" w:rsidRPr="00E71CBB" w14:paraId="1FEE1D35" w14:textId="77777777" w:rsidTr="00D209ED">
        <w:trPr>
          <w:trHeight w:val="255"/>
        </w:trPr>
        <w:tc>
          <w:tcPr>
            <w:tcW w:w="3282" w:type="pct"/>
            <w:vAlign w:val="center"/>
            <w:hideMark/>
          </w:tcPr>
          <w:p w14:paraId="2017591C" w14:textId="77777777" w:rsidR="00F04467" w:rsidRPr="00E71CBB" w:rsidRDefault="00F04467" w:rsidP="0080632C">
            <w:pPr>
              <w:spacing w:after="60"/>
              <w:rPr>
                <w:rFonts w:cstheme="minorHAnsi"/>
                <w:sz w:val="20"/>
                <w:szCs w:val="20"/>
              </w:rPr>
            </w:pPr>
            <w:r w:rsidRPr="00E71CBB">
              <w:rPr>
                <w:rFonts w:cstheme="minorHAnsi"/>
                <w:sz w:val="20"/>
                <w:szCs w:val="20"/>
              </w:rPr>
              <w:t>3.5 Proiectare</w:t>
            </w:r>
          </w:p>
        </w:tc>
        <w:tc>
          <w:tcPr>
            <w:tcW w:w="286" w:type="pct"/>
            <w:noWrap/>
            <w:vAlign w:val="bottom"/>
          </w:tcPr>
          <w:p w14:paraId="3AC2381A" w14:textId="77777777" w:rsidR="00F04467" w:rsidRPr="00E71CBB" w:rsidRDefault="00F04467" w:rsidP="00D209ED">
            <w:pPr>
              <w:rPr>
                <w:rFonts w:cstheme="minorHAnsi"/>
                <w:sz w:val="20"/>
                <w:szCs w:val="20"/>
              </w:rPr>
            </w:pPr>
          </w:p>
        </w:tc>
        <w:tc>
          <w:tcPr>
            <w:tcW w:w="216" w:type="pct"/>
            <w:noWrap/>
            <w:vAlign w:val="center"/>
          </w:tcPr>
          <w:p w14:paraId="47EF0860" w14:textId="77777777" w:rsidR="00F04467" w:rsidRPr="00E71CBB" w:rsidRDefault="00F04467" w:rsidP="00D209ED">
            <w:pPr>
              <w:jc w:val="right"/>
              <w:rPr>
                <w:rFonts w:cstheme="minorHAnsi"/>
                <w:sz w:val="20"/>
                <w:szCs w:val="20"/>
              </w:rPr>
            </w:pPr>
          </w:p>
        </w:tc>
        <w:tc>
          <w:tcPr>
            <w:tcW w:w="378" w:type="pct"/>
            <w:noWrap/>
            <w:vAlign w:val="bottom"/>
          </w:tcPr>
          <w:p w14:paraId="382116EE" w14:textId="77777777" w:rsidR="00F04467" w:rsidRPr="00E71CBB" w:rsidRDefault="00F04467" w:rsidP="00D209ED">
            <w:pPr>
              <w:rPr>
                <w:rFonts w:cstheme="minorHAnsi"/>
                <w:sz w:val="20"/>
                <w:szCs w:val="20"/>
              </w:rPr>
            </w:pPr>
          </w:p>
        </w:tc>
        <w:tc>
          <w:tcPr>
            <w:tcW w:w="335" w:type="pct"/>
            <w:noWrap/>
            <w:vAlign w:val="center"/>
          </w:tcPr>
          <w:p w14:paraId="687969F2" w14:textId="77777777" w:rsidR="00F04467" w:rsidRPr="00E71CBB" w:rsidRDefault="00F04467" w:rsidP="00D209ED">
            <w:pPr>
              <w:jc w:val="right"/>
              <w:rPr>
                <w:rFonts w:cstheme="minorHAnsi"/>
                <w:sz w:val="20"/>
                <w:szCs w:val="20"/>
              </w:rPr>
            </w:pPr>
          </w:p>
        </w:tc>
        <w:tc>
          <w:tcPr>
            <w:tcW w:w="267" w:type="pct"/>
            <w:noWrap/>
            <w:vAlign w:val="bottom"/>
          </w:tcPr>
          <w:p w14:paraId="14E25FAE" w14:textId="77777777" w:rsidR="00F04467" w:rsidRPr="00E71CBB" w:rsidRDefault="00F04467" w:rsidP="00D209ED">
            <w:pPr>
              <w:rPr>
                <w:rFonts w:cstheme="minorHAnsi"/>
                <w:sz w:val="20"/>
                <w:szCs w:val="20"/>
              </w:rPr>
            </w:pPr>
          </w:p>
        </w:tc>
        <w:tc>
          <w:tcPr>
            <w:tcW w:w="235" w:type="pct"/>
            <w:noWrap/>
            <w:vAlign w:val="bottom"/>
          </w:tcPr>
          <w:p w14:paraId="4B7D45DD" w14:textId="77777777" w:rsidR="00F04467" w:rsidRPr="00E71CBB" w:rsidRDefault="00F04467" w:rsidP="00D209ED">
            <w:pPr>
              <w:jc w:val="right"/>
              <w:rPr>
                <w:rFonts w:cstheme="minorHAnsi"/>
                <w:sz w:val="20"/>
                <w:szCs w:val="20"/>
              </w:rPr>
            </w:pPr>
          </w:p>
        </w:tc>
      </w:tr>
      <w:tr w:rsidR="00F04467" w:rsidRPr="00E71CBB" w14:paraId="67D2135E" w14:textId="77777777" w:rsidTr="00D209ED">
        <w:trPr>
          <w:trHeight w:val="255"/>
        </w:trPr>
        <w:tc>
          <w:tcPr>
            <w:tcW w:w="3282" w:type="pct"/>
            <w:vAlign w:val="center"/>
            <w:hideMark/>
          </w:tcPr>
          <w:p w14:paraId="0CE33FA4" w14:textId="77777777" w:rsidR="00F04467" w:rsidRPr="00E71CBB" w:rsidRDefault="00F04467" w:rsidP="0080632C">
            <w:pPr>
              <w:spacing w:after="60"/>
              <w:rPr>
                <w:rFonts w:cstheme="minorHAnsi"/>
                <w:sz w:val="20"/>
                <w:szCs w:val="20"/>
              </w:rPr>
            </w:pPr>
            <w:r w:rsidRPr="00E71CBB">
              <w:rPr>
                <w:rFonts w:cstheme="minorHAnsi"/>
                <w:sz w:val="20"/>
                <w:szCs w:val="20"/>
              </w:rPr>
              <w:t>3.5.1. Temă de proiectare</w:t>
            </w:r>
          </w:p>
        </w:tc>
        <w:tc>
          <w:tcPr>
            <w:tcW w:w="286" w:type="pct"/>
            <w:noWrap/>
            <w:vAlign w:val="bottom"/>
          </w:tcPr>
          <w:p w14:paraId="050D31B3" w14:textId="77777777" w:rsidR="00F04467" w:rsidRPr="00E71CBB" w:rsidRDefault="00F04467" w:rsidP="00D209ED">
            <w:pPr>
              <w:rPr>
                <w:rFonts w:cstheme="minorHAnsi"/>
                <w:sz w:val="20"/>
                <w:szCs w:val="20"/>
              </w:rPr>
            </w:pPr>
          </w:p>
        </w:tc>
        <w:tc>
          <w:tcPr>
            <w:tcW w:w="216" w:type="pct"/>
            <w:noWrap/>
            <w:vAlign w:val="center"/>
          </w:tcPr>
          <w:p w14:paraId="66385F91" w14:textId="77777777" w:rsidR="00F04467" w:rsidRPr="00E71CBB" w:rsidRDefault="00F04467" w:rsidP="00D209ED">
            <w:pPr>
              <w:jc w:val="right"/>
              <w:rPr>
                <w:rFonts w:cstheme="minorHAnsi"/>
                <w:sz w:val="20"/>
                <w:szCs w:val="20"/>
              </w:rPr>
            </w:pPr>
          </w:p>
        </w:tc>
        <w:tc>
          <w:tcPr>
            <w:tcW w:w="378" w:type="pct"/>
            <w:noWrap/>
            <w:vAlign w:val="bottom"/>
          </w:tcPr>
          <w:p w14:paraId="1BB718B7" w14:textId="77777777" w:rsidR="00F04467" w:rsidRPr="00E71CBB" w:rsidRDefault="00F04467" w:rsidP="00D209ED">
            <w:pPr>
              <w:rPr>
                <w:rFonts w:cstheme="minorHAnsi"/>
                <w:sz w:val="20"/>
                <w:szCs w:val="20"/>
              </w:rPr>
            </w:pPr>
          </w:p>
        </w:tc>
        <w:tc>
          <w:tcPr>
            <w:tcW w:w="335" w:type="pct"/>
            <w:noWrap/>
            <w:vAlign w:val="center"/>
          </w:tcPr>
          <w:p w14:paraId="5A3BF28E" w14:textId="77777777" w:rsidR="00F04467" w:rsidRPr="00E71CBB" w:rsidRDefault="00F04467" w:rsidP="00D209ED">
            <w:pPr>
              <w:jc w:val="right"/>
              <w:rPr>
                <w:rFonts w:cstheme="minorHAnsi"/>
                <w:sz w:val="20"/>
                <w:szCs w:val="20"/>
              </w:rPr>
            </w:pPr>
          </w:p>
        </w:tc>
        <w:tc>
          <w:tcPr>
            <w:tcW w:w="267" w:type="pct"/>
            <w:noWrap/>
            <w:vAlign w:val="bottom"/>
          </w:tcPr>
          <w:p w14:paraId="48D515C4" w14:textId="77777777" w:rsidR="00F04467" w:rsidRPr="00E71CBB" w:rsidRDefault="00F04467" w:rsidP="00D209ED">
            <w:pPr>
              <w:rPr>
                <w:rFonts w:cstheme="minorHAnsi"/>
                <w:sz w:val="20"/>
                <w:szCs w:val="20"/>
              </w:rPr>
            </w:pPr>
          </w:p>
        </w:tc>
        <w:tc>
          <w:tcPr>
            <w:tcW w:w="235" w:type="pct"/>
            <w:noWrap/>
            <w:vAlign w:val="bottom"/>
          </w:tcPr>
          <w:p w14:paraId="31B0D46C" w14:textId="77777777" w:rsidR="00F04467" w:rsidRPr="00E71CBB" w:rsidRDefault="00F04467" w:rsidP="00D209ED">
            <w:pPr>
              <w:jc w:val="right"/>
              <w:rPr>
                <w:rFonts w:cstheme="minorHAnsi"/>
                <w:sz w:val="20"/>
                <w:szCs w:val="20"/>
              </w:rPr>
            </w:pPr>
          </w:p>
        </w:tc>
      </w:tr>
      <w:tr w:rsidR="00F04467" w:rsidRPr="00E71CBB" w14:paraId="416423D9" w14:textId="77777777" w:rsidTr="00D209ED">
        <w:trPr>
          <w:trHeight w:val="255"/>
        </w:trPr>
        <w:tc>
          <w:tcPr>
            <w:tcW w:w="3282" w:type="pct"/>
            <w:vAlign w:val="center"/>
            <w:hideMark/>
          </w:tcPr>
          <w:p w14:paraId="013DD8B7" w14:textId="77777777" w:rsidR="00F04467" w:rsidRPr="00E71CBB" w:rsidRDefault="00F04467" w:rsidP="0080632C">
            <w:pPr>
              <w:spacing w:after="60"/>
              <w:rPr>
                <w:rFonts w:cstheme="minorHAnsi"/>
                <w:sz w:val="20"/>
                <w:szCs w:val="20"/>
              </w:rPr>
            </w:pPr>
            <w:r w:rsidRPr="00E71CBB">
              <w:rPr>
                <w:rFonts w:cstheme="minorHAnsi"/>
                <w:sz w:val="20"/>
                <w:szCs w:val="20"/>
              </w:rPr>
              <w:t>3.5.2. Studiu de prefezabilitate</w:t>
            </w:r>
          </w:p>
        </w:tc>
        <w:tc>
          <w:tcPr>
            <w:tcW w:w="286" w:type="pct"/>
            <w:noWrap/>
            <w:vAlign w:val="bottom"/>
          </w:tcPr>
          <w:p w14:paraId="3CAF969C" w14:textId="77777777" w:rsidR="00F04467" w:rsidRPr="00E71CBB" w:rsidRDefault="00F04467" w:rsidP="00D209ED">
            <w:pPr>
              <w:rPr>
                <w:rFonts w:cstheme="minorHAnsi"/>
                <w:sz w:val="20"/>
                <w:szCs w:val="20"/>
              </w:rPr>
            </w:pPr>
          </w:p>
        </w:tc>
        <w:tc>
          <w:tcPr>
            <w:tcW w:w="216" w:type="pct"/>
            <w:noWrap/>
            <w:vAlign w:val="center"/>
          </w:tcPr>
          <w:p w14:paraId="3731A601" w14:textId="77777777" w:rsidR="00F04467" w:rsidRPr="00E71CBB" w:rsidRDefault="00F04467" w:rsidP="00D209ED">
            <w:pPr>
              <w:jc w:val="right"/>
              <w:rPr>
                <w:rFonts w:cstheme="minorHAnsi"/>
                <w:sz w:val="20"/>
                <w:szCs w:val="20"/>
              </w:rPr>
            </w:pPr>
          </w:p>
        </w:tc>
        <w:tc>
          <w:tcPr>
            <w:tcW w:w="378" w:type="pct"/>
            <w:noWrap/>
            <w:vAlign w:val="bottom"/>
          </w:tcPr>
          <w:p w14:paraId="06BA56AC" w14:textId="77777777" w:rsidR="00F04467" w:rsidRPr="00E71CBB" w:rsidRDefault="00F04467" w:rsidP="00D209ED">
            <w:pPr>
              <w:rPr>
                <w:rFonts w:cstheme="minorHAnsi"/>
                <w:sz w:val="20"/>
                <w:szCs w:val="20"/>
              </w:rPr>
            </w:pPr>
          </w:p>
        </w:tc>
        <w:tc>
          <w:tcPr>
            <w:tcW w:w="335" w:type="pct"/>
            <w:noWrap/>
            <w:vAlign w:val="center"/>
          </w:tcPr>
          <w:p w14:paraId="359BC3F3" w14:textId="77777777" w:rsidR="00F04467" w:rsidRPr="00E71CBB" w:rsidRDefault="00F04467" w:rsidP="00D209ED">
            <w:pPr>
              <w:jc w:val="right"/>
              <w:rPr>
                <w:rFonts w:cstheme="minorHAnsi"/>
                <w:sz w:val="20"/>
                <w:szCs w:val="20"/>
              </w:rPr>
            </w:pPr>
          </w:p>
        </w:tc>
        <w:tc>
          <w:tcPr>
            <w:tcW w:w="267" w:type="pct"/>
            <w:noWrap/>
            <w:vAlign w:val="bottom"/>
          </w:tcPr>
          <w:p w14:paraId="33B91559" w14:textId="77777777" w:rsidR="00F04467" w:rsidRPr="00E71CBB" w:rsidRDefault="00F04467" w:rsidP="00D209ED">
            <w:pPr>
              <w:rPr>
                <w:rFonts w:cstheme="minorHAnsi"/>
                <w:sz w:val="20"/>
                <w:szCs w:val="20"/>
              </w:rPr>
            </w:pPr>
          </w:p>
        </w:tc>
        <w:tc>
          <w:tcPr>
            <w:tcW w:w="235" w:type="pct"/>
            <w:noWrap/>
            <w:vAlign w:val="bottom"/>
          </w:tcPr>
          <w:p w14:paraId="5E74C987" w14:textId="77777777" w:rsidR="00F04467" w:rsidRPr="00E71CBB" w:rsidRDefault="00F04467" w:rsidP="00D209ED">
            <w:pPr>
              <w:jc w:val="right"/>
              <w:rPr>
                <w:rFonts w:cstheme="minorHAnsi"/>
                <w:sz w:val="20"/>
                <w:szCs w:val="20"/>
              </w:rPr>
            </w:pPr>
          </w:p>
        </w:tc>
      </w:tr>
      <w:tr w:rsidR="00F04467" w:rsidRPr="00E71CBB" w14:paraId="09AB2A23" w14:textId="77777777" w:rsidTr="00D209ED">
        <w:trPr>
          <w:trHeight w:val="255"/>
        </w:trPr>
        <w:tc>
          <w:tcPr>
            <w:tcW w:w="3282" w:type="pct"/>
            <w:vAlign w:val="center"/>
            <w:hideMark/>
          </w:tcPr>
          <w:p w14:paraId="39C01393" w14:textId="77777777" w:rsidR="00F04467" w:rsidRPr="00E71CBB" w:rsidRDefault="00F04467" w:rsidP="0080632C">
            <w:pPr>
              <w:autoSpaceDE w:val="0"/>
              <w:autoSpaceDN w:val="0"/>
              <w:adjustRightInd w:val="0"/>
              <w:spacing w:after="60"/>
              <w:rPr>
                <w:rFonts w:cstheme="minorHAnsi"/>
                <w:sz w:val="20"/>
                <w:szCs w:val="20"/>
              </w:rPr>
            </w:pPr>
            <w:r w:rsidRPr="00E71CBB">
              <w:rPr>
                <w:rFonts w:cstheme="minorHAnsi"/>
                <w:sz w:val="20"/>
                <w:szCs w:val="20"/>
              </w:rPr>
              <w:lastRenderedPageBreak/>
              <w:t>3.5.3. Studiu de fezabilitate/documentaţie de avizare a lucrărilor de intervenţii şi deviz general</w:t>
            </w:r>
          </w:p>
        </w:tc>
        <w:tc>
          <w:tcPr>
            <w:tcW w:w="286" w:type="pct"/>
            <w:noWrap/>
            <w:vAlign w:val="bottom"/>
          </w:tcPr>
          <w:p w14:paraId="18BBBCC8" w14:textId="77777777" w:rsidR="00F04467" w:rsidRPr="00E71CBB" w:rsidRDefault="00F04467" w:rsidP="00D209ED">
            <w:pPr>
              <w:rPr>
                <w:rFonts w:cstheme="minorHAnsi"/>
                <w:sz w:val="20"/>
                <w:szCs w:val="20"/>
              </w:rPr>
            </w:pPr>
          </w:p>
        </w:tc>
        <w:tc>
          <w:tcPr>
            <w:tcW w:w="216" w:type="pct"/>
            <w:noWrap/>
            <w:vAlign w:val="center"/>
          </w:tcPr>
          <w:p w14:paraId="7545F7FB" w14:textId="77777777" w:rsidR="00F04467" w:rsidRPr="00E71CBB" w:rsidRDefault="00F04467" w:rsidP="00D209ED">
            <w:pPr>
              <w:jc w:val="right"/>
              <w:rPr>
                <w:rFonts w:cstheme="minorHAnsi"/>
                <w:sz w:val="20"/>
                <w:szCs w:val="20"/>
              </w:rPr>
            </w:pPr>
          </w:p>
        </w:tc>
        <w:tc>
          <w:tcPr>
            <w:tcW w:w="378" w:type="pct"/>
            <w:noWrap/>
            <w:vAlign w:val="bottom"/>
          </w:tcPr>
          <w:p w14:paraId="18474249" w14:textId="77777777" w:rsidR="00F04467" w:rsidRPr="00E71CBB" w:rsidRDefault="00F04467" w:rsidP="00D209ED">
            <w:pPr>
              <w:rPr>
                <w:rFonts w:cstheme="minorHAnsi"/>
                <w:sz w:val="20"/>
                <w:szCs w:val="20"/>
              </w:rPr>
            </w:pPr>
          </w:p>
        </w:tc>
        <w:tc>
          <w:tcPr>
            <w:tcW w:w="335" w:type="pct"/>
            <w:noWrap/>
            <w:vAlign w:val="center"/>
          </w:tcPr>
          <w:p w14:paraId="00C6A5CB" w14:textId="77777777" w:rsidR="00F04467" w:rsidRPr="00E71CBB" w:rsidRDefault="00F04467" w:rsidP="00D209ED">
            <w:pPr>
              <w:jc w:val="right"/>
              <w:rPr>
                <w:rFonts w:cstheme="minorHAnsi"/>
                <w:sz w:val="20"/>
                <w:szCs w:val="20"/>
              </w:rPr>
            </w:pPr>
          </w:p>
        </w:tc>
        <w:tc>
          <w:tcPr>
            <w:tcW w:w="267" w:type="pct"/>
            <w:noWrap/>
            <w:vAlign w:val="bottom"/>
          </w:tcPr>
          <w:p w14:paraId="5FD303DB" w14:textId="77777777" w:rsidR="00F04467" w:rsidRPr="00E71CBB" w:rsidRDefault="00F04467" w:rsidP="00D209ED">
            <w:pPr>
              <w:rPr>
                <w:rFonts w:cstheme="minorHAnsi"/>
                <w:sz w:val="20"/>
                <w:szCs w:val="20"/>
              </w:rPr>
            </w:pPr>
          </w:p>
        </w:tc>
        <w:tc>
          <w:tcPr>
            <w:tcW w:w="235" w:type="pct"/>
            <w:noWrap/>
            <w:vAlign w:val="bottom"/>
          </w:tcPr>
          <w:p w14:paraId="3D47E1B8" w14:textId="77777777" w:rsidR="00F04467" w:rsidRPr="00E71CBB" w:rsidRDefault="00F04467" w:rsidP="00D209ED">
            <w:pPr>
              <w:jc w:val="right"/>
              <w:rPr>
                <w:rFonts w:cstheme="minorHAnsi"/>
                <w:sz w:val="20"/>
                <w:szCs w:val="20"/>
              </w:rPr>
            </w:pPr>
          </w:p>
        </w:tc>
      </w:tr>
      <w:tr w:rsidR="00F04467" w:rsidRPr="00E71CBB" w14:paraId="2EE2E624" w14:textId="77777777" w:rsidTr="00D209ED">
        <w:trPr>
          <w:trHeight w:val="255"/>
        </w:trPr>
        <w:tc>
          <w:tcPr>
            <w:tcW w:w="3282" w:type="pct"/>
            <w:vAlign w:val="center"/>
            <w:hideMark/>
          </w:tcPr>
          <w:p w14:paraId="067C2F79" w14:textId="77777777" w:rsidR="00F04467" w:rsidRPr="00E71CBB" w:rsidRDefault="00F04467" w:rsidP="0080632C">
            <w:pPr>
              <w:spacing w:after="60"/>
              <w:rPr>
                <w:rFonts w:cstheme="minorHAnsi"/>
                <w:sz w:val="20"/>
                <w:szCs w:val="20"/>
              </w:rPr>
            </w:pPr>
            <w:r w:rsidRPr="00E71CBB">
              <w:rPr>
                <w:rFonts w:cstheme="minorHAnsi"/>
                <w:sz w:val="20"/>
                <w:szCs w:val="20"/>
              </w:rPr>
              <w:t>3.5.4. Documentaţiile tehnice necesare în vederea obţinerii avizelor/acordurilor/autorizaţiilor</w:t>
            </w:r>
          </w:p>
        </w:tc>
        <w:tc>
          <w:tcPr>
            <w:tcW w:w="286" w:type="pct"/>
            <w:noWrap/>
            <w:vAlign w:val="bottom"/>
          </w:tcPr>
          <w:p w14:paraId="6535F59E" w14:textId="77777777" w:rsidR="00F04467" w:rsidRPr="00E71CBB" w:rsidRDefault="00F04467" w:rsidP="00D209ED">
            <w:pPr>
              <w:rPr>
                <w:rFonts w:cstheme="minorHAnsi"/>
                <w:sz w:val="20"/>
                <w:szCs w:val="20"/>
              </w:rPr>
            </w:pPr>
          </w:p>
        </w:tc>
        <w:tc>
          <w:tcPr>
            <w:tcW w:w="216" w:type="pct"/>
            <w:noWrap/>
            <w:vAlign w:val="center"/>
          </w:tcPr>
          <w:p w14:paraId="621CA53C" w14:textId="77777777" w:rsidR="00F04467" w:rsidRPr="00E71CBB" w:rsidRDefault="00F04467" w:rsidP="00D209ED">
            <w:pPr>
              <w:jc w:val="right"/>
              <w:rPr>
                <w:rFonts w:cstheme="minorHAnsi"/>
                <w:sz w:val="20"/>
                <w:szCs w:val="20"/>
              </w:rPr>
            </w:pPr>
          </w:p>
        </w:tc>
        <w:tc>
          <w:tcPr>
            <w:tcW w:w="378" w:type="pct"/>
            <w:noWrap/>
            <w:vAlign w:val="bottom"/>
          </w:tcPr>
          <w:p w14:paraId="7FFBCBC8" w14:textId="77777777" w:rsidR="00F04467" w:rsidRPr="00E71CBB" w:rsidRDefault="00F04467" w:rsidP="00D209ED">
            <w:pPr>
              <w:rPr>
                <w:rFonts w:cstheme="minorHAnsi"/>
                <w:sz w:val="20"/>
                <w:szCs w:val="20"/>
              </w:rPr>
            </w:pPr>
          </w:p>
        </w:tc>
        <w:tc>
          <w:tcPr>
            <w:tcW w:w="335" w:type="pct"/>
            <w:noWrap/>
            <w:vAlign w:val="center"/>
          </w:tcPr>
          <w:p w14:paraId="79C5A174" w14:textId="77777777" w:rsidR="00F04467" w:rsidRPr="00E71CBB" w:rsidRDefault="00F04467" w:rsidP="00D209ED">
            <w:pPr>
              <w:jc w:val="right"/>
              <w:rPr>
                <w:rFonts w:cstheme="minorHAnsi"/>
                <w:sz w:val="20"/>
                <w:szCs w:val="20"/>
              </w:rPr>
            </w:pPr>
          </w:p>
        </w:tc>
        <w:tc>
          <w:tcPr>
            <w:tcW w:w="267" w:type="pct"/>
            <w:noWrap/>
            <w:vAlign w:val="bottom"/>
          </w:tcPr>
          <w:p w14:paraId="2DCFCB43" w14:textId="77777777" w:rsidR="00F04467" w:rsidRPr="00E71CBB" w:rsidRDefault="00F04467" w:rsidP="00D209ED">
            <w:pPr>
              <w:rPr>
                <w:rFonts w:cstheme="minorHAnsi"/>
                <w:sz w:val="20"/>
                <w:szCs w:val="20"/>
              </w:rPr>
            </w:pPr>
          </w:p>
        </w:tc>
        <w:tc>
          <w:tcPr>
            <w:tcW w:w="235" w:type="pct"/>
            <w:noWrap/>
            <w:vAlign w:val="bottom"/>
          </w:tcPr>
          <w:p w14:paraId="17B5A761" w14:textId="77777777" w:rsidR="00F04467" w:rsidRPr="00E71CBB" w:rsidRDefault="00F04467" w:rsidP="00D209ED">
            <w:pPr>
              <w:jc w:val="right"/>
              <w:rPr>
                <w:rFonts w:cstheme="minorHAnsi"/>
                <w:sz w:val="20"/>
                <w:szCs w:val="20"/>
              </w:rPr>
            </w:pPr>
          </w:p>
        </w:tc>
      </w:tr>
      <w:tr w:rsidR="00F04467" w:rsidRPr="00E71CBB" w14:paraId="16410CC3" w14:textId="77777777" w:rsidTr="00D209ED">
        <w:trPr>
          <w:trHeight w:val="255"/>
        </w:trPr>
        <w:tc>
          <w:tcPr>
            <w:tcW w:w="3282" w:type="pct"/>
            <w:vAlign w:val="center"/>
            <w:hideMark/>
          </w:tcPr>
          <w:p w14:paraId="51A3CBDE" w14:textId="77777777" w:rsidR="00F04467" w:rsidRPr="00E71CBB" w:rsidRDefault="00F04467" w:rsidP="0080632C">
            <w:pPr>
              <w:spacing w:after="60"/>
              <w:rPr>
                <w:rFonts w:cstheme="minorHAnsi"/>
                <w:sz w:val="20"/>
                <w:szCs w:val="20"/>
              </w:rPr>
            </w:pPr>
            <w:r w:rsidRPr="00E71CBB">
              <w:rPr>
                <w:rFonts w:cstheme="minorHAnsi"/>
                <w:sz w:val="20"/>
                <w:szCs w:val="20"/>
              </w:rPr>
              <w:t>3.5.5. Verificarea tehnică de calitate a proiectului tehnic şi a detaliilor de execuţie</w:t>
            </w:r>
          </w:p>
        </w:tc>
        <w:tc>
          <w:tcPr>
            <w:tcW w:w="286" w:type="pct"/>
            <w:noWrap/>
            <w:vAlign w:val="bottom"/>
          </w:tcPr>
          <w:p w14:paraId="13D0E6DB" w14:textId="77777777" w:rsidR="00F04467" w:rsidRPr="00E71CBB" w:rsidRDefault="00F04467" w:rsidP="00D209ED">
            <w:pPr>
              <w:rPr>
                <w:rFonts w:cstheme="minorHAnsi"/>
                <w:sz w:val="20"/>
                <w:szCs w:val="20"/>
              </w:rPr>
            </w:pPr>
          </w:p>
        </w:tc>
        <w:tc>
          <w:tcPr>
            <w:tcW w:w="216" w:type="pct"/>
            <w:noWrap/>
            <w:vAlign w:val="center"/>
          </w:tcPr>
          <w:p w14:paraId="503525EA" w14:textId="77777777" w:rsidR="00F04467" w:rsidRPr="00E71CBB" w:rsidRDefault="00F04467" w:rsidP="00D209ED">
            <w:pPr>
              <w:jc w:val="right"/>
              <w:rPr>
                <w:rFonts w:cstheme="minorHAnsi"/>
                <w:sz w:val="20"/>
                <w:szCs w:val="20"/>
              </w:rPr>
            </w:pPr>
          </w:p>
        </w:tc>
        <w:tc>
          <w:tcPr>
            <w:tcW w:w="378" w:type="pct"/>
            <w:noWrap/>
            <w:vAlign w:val="bottom"/>
          </w:tcPr>
          <w:p w14:paraId="21FC715A" w14:textId="77777777" w:rsidR="00F04467" w:rsidRPr="00E71CBB" w:rsidRDefault="00F04467" w:rsidP="00D209ED">
            <w:pPr>
              <w:rPr>
                <w:rFonts w:cstheme="minorHAnsi"/>
                <w:sz w:val="20"/>
                <w:szCs w:val="20"/>
              </w:rPr>
            </w:pPr>
          </w:p>
        </w:tc>
        <w:tc>
          <w:tcPr>
            <w:tcW w:w="335" w:type="pct"/>
            <w:noWrap/>
            <w:vAlign w:val="center"/>
          </w:tcPr>
          <w:p w14:paraId="6C956063" w14:textId="77777777" w:rsidR="00F04467" w:rsidRPr="00E71CBB" w:rsidRDefault="00F04467" w:rsidP="00D209ED">
            <w:pPr>
              <w:jc w:val="right"/>
              <w:rPr>
                <w:rFonts w:cstheme="minorHAnsi"/>
                <w:sz w:val="20"/>
                <w:szCs w:val="20"/>
              </w:rPr>
            </w:pPr>
          </w:p>
        </w:tc>
        <w:tc>
          <w:tcPr>
            <w:tcW w:w="267" w:type="pct"/>
            <w:noWrap/>
            <w:vAlign w:val="bottom"/>
          </w:tcPr>
          <w:p w14:paraId="399F95E0" w14:textId="77777777" w:rsidR="00F04467" w:rsidRPr="00E71CBB" w:rsidRDefault="00F04467" w:rsidP="00D209ED">
            <w:pPr>
              <w:rPr>
                <w:rFonts w:cstheme="minorHAnsi"/>
                <w:sz w:val="20"/>
                <w:szCs w:val="20"/>
              </w:rPr>
            </w:pPr>
          </w:p>
        </w:tc>
        <w:tc>
          <w:tcPr>
            <w:tcW w:w="235" w:type="pct"/>
            <w:noWrap/>
            <w:vAlign w:val="bottom"/>
          </w:tcPr>
          <w:p w14:paraId="3A457908" w14:textId="77777777" w:rsidR="00F04467" w:rsidRPr="00E71CBB" w:rsidRDefault="00F04467" w:rsidP="00D209ED">
            <w:pPr>
              <w:jc w:val="right"/>
              <w:rPr>
                <w:rFonts w:cstheme="minorHAnsi"/>
                <w:sz w:val="20"/>
                <w:szCs w:val="20"/>
              </w:rPr>
            </w:pPr>
          </w:p>
        </w:tc>
      </w:tr>
      <w:tr w:rsidR="00F04467" w:rsidRPr="00EC0998" w14:paraId="0024F9E8" w14:textId="77777777" w:rsidTr="00D209ED">
        <w:trPr>
          <w:trHeight w:val="255"/>
        </w:trPr>
        <w:tc>
          <w:tcPr>
            <w:tcW w:w="3282" w:type="pct"/>
            <w:vAlign w:val="center"/>
            <w:hideMark/>
          </w:tcPr>
          <w:p w14:paraId="58935B0C" w14:textId="77777777" w:rsidR="00F04467" w:rsidRPr="00A33E41" w:rsidRDefault="00F04467" w:rsidP="0080632C">
            <w:pPr>
              <w:spacing w:after="60"/>
              <w:rPr>
                <w:rFonts w:cstheme="minorHAnsi"/>
                <w:sz w:val="20"/>
                <w:szCs w:val="20"/>
                <w:lang w:val="en-GB"/>
              </w:rPr>
            </w:pPr>
            <w:r w:rsidRPr="00A33E41">
              <w:rPr>
                <w:rFonts w:cstheme="minorHAnsi"/>
                <w:sz w:val="20"/>
                <w:szCs w:val="20"/>
                <w:lang w:val="en-GB"/>
              </w:rPr>
              <w:t>3.5.6. Proiect tehnic şi detalii de execuţie</w:t>
            </w:r>
          </w:p>
        </w:tc>
        <w:tc>
          <w:tcPr>
            <w:tcW w:w="286" w:type="pct"/>
            <w:noWrap/>
            <w:vAlign w:val="bottom"/>
          </w:tcPr>
          <w:p w14:paraId="2818BCC5" w14:textId="77777777" w:rsidR="00F04467" w:rsidRPr="00A33E41" w:rsidRDefault="00F04467" w:rsidP="00D209ED">
            <w:pPr>
              <w:rPr>
                <w:rFonts w:cstheme="minorHAnsi"/>
                <w:sz w:val="20"/>
                <w:szCs w:val="20"/>
                <w:lang w:val="en-GB"/>
              </w:rPr>
            </w:pPr>
          </w:p>
        </w:tc>
        <w:tc>
          <w:tcPr>
            <w:tcW w:w="216" w:type="pct"/>
            <w:noWrap/>
            <w:vAlign w:val="center"/>
          </w:tcPr>
          <w:p w14:paraId="580E8A23" w14:textId="77777777" w:rsidR="00F04467" w:rsidRPr="00A33E41" w:rsidRDefault="00F04467" w:rsidP="00D209ED">
            <w:pPr>
              <w:jc w:val="right"/>
              <w:rPr>
                <w:rFonts w:cstheme="minorHAnsi"/>
                <w:sz w:val="20"/>
                <w:szCs w:val="20"/>
                <w:lang w:val="en-GB"/>
              </w:rPr>
            </w:pPr>
          </w:p>
        </w:tc>
        <w:tc>
          <w:tcPr>
            <w:tcW w:w="378" w:type="pct"/>
            <w:noWrap/>
            <w:vAlign w:val="bottom"/>
          </w:tcPr>
          <w:p w14:paraId="40D63FE0" w14:textId="77777777" w:rsidR="00F04467" w:rsidRPr="00A33E41" w:rsidRDefault="00F04467" w:rsidP="00D209ED">
            <w:pPr>
              <w:rPr>
                <w:rFonts w:cstheme="minorHAnsi"/>
                <w:sz w:val="20"/>
                <w:szCs w:val="20"/>
                <w:lang w:val="en-GB"/>
              </w:rPr>
            </w:pPr>
          </w:p>
        </w:tc>
        <w:tc>
          <w:tcPr>
            <w:tcW w:w="335" w:type="pct"/>
            <w:noWrap/>
            <w:vAlign w:val="center"/>
          </w:tcPr>
          <w:p w14:paraId="765D4213" w14:textId="77777777" w:rsidR="00F04467" w:rsidRPr="00A33E41" w:rsidRDefault="00F04467" w:rsidP="00D209ED">
            <w:pPr>
              <w:jc w:val="right"/>
              <w:rPr>
                <w:rFonts w:cstheme="minorHAnsi"/>
                <w:sz w:val="20"/>
                <w:szCs w:val="20"/>
                <w:lang w:val="en-GB"/>
              </w:rPr>
            </w:pPr>
          </w:p>
        </w:tc>
        <w:tc>
          <w:tcPr>
            <w:tcW w:w="267" w:type="pct"/>
            <w:noWrap/>
            <w:vAlign w:val="bottom"/>
          </w:tcPr>
          <w:p w14:paraId="72BCBA9A" w14:textId="77777777" w:rsidR="00F04467" w:rsidRPr="00A33E41" w:rsidRDefault="00F04467" w:rsidP="00D209ED">
            <w:pPr>
              <w:rPr>
                <w:rFonts w:cstheme="minorHAnsi"/>
                <w:sz w:val="20"/>
                <w:szCs w:val="20"/>
                <w:lang w:val="en-GB"/>
              </w:rPr>
            </w:pPr>
          </w:p>
        </w:tc>
        <w:tc>
          <w:tcPr>
            <w:tcW w:w="235" w:type="pct"/>
            <w:noWrap/>
            <w:vAlign w:val="bottom"/>
          </w:tcPr>
          <w:p w14:paraId="4D4F8EC5" w14:textId="77777777" w:rsidR="00F04467" w:rsidRPr="00A33E41" w:rsidRDefault="00F04467" w:rsidP="00D209ED">
            <w:pPr>
              <w:jc w:val="right"/>
              <w:rPr>
                <w:rFonts w:cstheme="minorHAnsi"/>
                <w:sz w:val="20"/>
                <w:szCs w:val="20"/>
                <w:lang w:val="en-GB"/>
              </w:rPr>
            </w:pPr>
          </w:p>
        </w:tc>
      </w:tr>
      <w:tr w:rsidR="00F04467" w:rsidRPr="00E71CBB" w14:paraId="1FF8E4BD" w14:textId="77777777" w:rsidTr="00D209ED">
        <w:trPr>
          <w:trHeight w:val="255"/>
        </w:trPr>
        <w:tc>
          <w:tcPr>
            <w:tcW w:w="3282" w:type="pct"/>
            <w:vAlign w:val="center"/>
            <w:hideMark/>
          </w:tcPr>
          <w:p w14:paraId="2593E0B2" w14:textId="77777777" w:rsidR="00F04467" w:rsidRPr="00E71CBB" w:rsidRDefault="00F04467" w:rsidP="0080632C">
            <w:pPr>
              <w:spacing w:after="60"/>
              <w:rPr>
                <w:rFonts w:cstheme="minorHAnsi"/>
                <w:sz w:val="20"/>
                <w:szCs w:val="20"/>
              </w:rPr>
            </w:pPr>
            <w:r w:rsidRPr="00E71CBB">
              <w:rPr>
                <w:rFonts w:cstheme="minorHAnsi"/>
                <w:sz w:val="20"/>
                <w:szCs w:val="20"/>
              </w:rPr>
              <w:t>3.6 Organizarea procedurilor de achiziţie (N)</w:t>
            </w:r>
          </w:p>
        </w:tc>
        <w:tc>
          <w:tcPr>
            <w:tcW w:w="286" w:type="pct"/>
            <w:noWrap/>
            <w:vAlign w:val="bottom"/>
          </w:tcPr>
          <w:p w14:paraId="351FD4F9" w14:textId="77777777" w:rsidR="00F04467" w:rsidRPr="00E71CBB" w:rsidRDefault="00F04467" w:rsidP="00D209ED">
            <w:pPr>
              <w:rPr>
                <w:rFonts w:cstheme="minorHAnsi"/>
                <w:sz w:val="20"/>
                <w:szCs w:val="20"/>
              </w:rPr>
            </w:pPr>
          </w:p>
        </w:tc>
        <w:tc>
          <w:tcPr>
            <w:tcW w:w="216" w:type="pct"/>
            <w:noWrap/>
            <w:vAlign w:val="center"/>
          </w:tcPr>
          <w:p w14:paraId="213A2130" w14:textId="77777777" w:rsidR="00F04467" w:rsidRPr="00E71CBB" w:rsidRDefault="00F04467" w:rsidP="00D209ED">
            <w:pPr>
              <w:jc w:val="right"/>
              <w:rPr>
                <w:rFonts w:cstheme="minorHAnsi"/>
                <w:sz w:val="20"/>
                <w:szCs w:val="20"/>
              </w:rPr>
            </w:pPr>
          </w:p>
        </w:tc>
        <w:tc>
          <w:tcPr>
            <w:tcW w:w="378" w:type="pct"/>
            <w:noWrap/>
            <w:vAlign w:val="bottom"/>
          </w:tcPr>
          <w:p w14:paraId="4E17E1EA" w14:textId="77777777" w:rsidR="00F04467" w:rsidRPr="00E71CBB" w:rsidRDefault="00F04467" w:rsidP="00D209ED">
            <w:pPr>
              <w:rPr>
                <w:rFonts w:cstheme="minorHAnsi"/>
                <w:sz w:val="20"/>
                <w:szCs w:val="20"/>
              </w:rPr>
            </w:pPr>
          </w:p>
        </w:tc>
        <w:tc>
          <w:tcPr>
            <w:tcW w:w="335" w:type="pct"/>
            <w:noWrap/>
            <w:vAlign w:val="center"/>
          </w:tcPr>
          <w:p w14:paraId="05429FAF" w14:textId="77777777" w:rsidR="00F04467" w:rsidRPr="00E71CBB" w:rsidRDefault="00F04467" w:rsidP="00D209ED">
            <w:pPr>
              <w:jc w:val="right"/>
              <w:rPr>
                <w:rFonts w:cstheme="minorHAnsi"/>
                <w:sz w:val="20"/>
                <w:szCs w:val="20"/>
              </w:rPr>
            </w:pPr>
          </w:p>
        </w:tc>
        <w:tc>
          <w:tcPr>
            <w:tcW w:w="267" w:type="pct"/>
            <w:noWrap/>
            <w:vAlign w:val="bottom"/>
          </w:tcPr>
          <w:p w14:paraId="67F4AF99" w14:textId="77777777" w:rsidR="00F04467" w:rsidRPr="00E71CBB" w:rsidRDefault="00F04467" w:rsidP="00D209ED">
            <w:pPr>
              <w:rPr>
                <w:rFonts w:cstheme="minorHAnsi"/>
                <w:sz w:val="20"/>
                <w:szCs w:val="20"/>
              </w:rPr>
            </w:pPr>
          </w:p>
        </w:tc>
        <w:tc>
          <w:tcPr>
            <w:tcW w:w="235" w:type="pct"/>
            <w:noWrap/>
            <w:vAlign w:val="bottom"/>
          </w:tcPr>
          <w:p w14:paraId="3101752C" w14:textId="77777777" w:rsidR="00F04467" w:rsidRPr="00E71CBB" w:rsidRDefault="00F04467" w:rsidP="00D209ED">
            <w:pPr>
              <w:jc w:val="right"/>
              <w:rPr>
                <w:rFonts w:cstheme="minorHAnsi"/>
                <w:sz w:val="20"/>
                <w:szCs w:val="20"/>
              </w:rPr>
            </w:pPr>
          </w:p>
        </w:tc>
      </w:tr>
      <w:tr w:rsidR="00F04467" w:rsidRPr="00E71CBB" w14:paraId="2A9FC122" w14:textId="77777777" w:rsidTr="00D209ED">
        <w:trPr>
          <w:trHeight w:val="255"/>
        </w:trPr>
        <w:tc>
          <w:tcPr>
            <w:tcW w:w="3282" w:type="pct"/>
            <w:vAlign w:val="center"/>
            <w:hideMark/>
          </w:tcPr>
          <w:p w14:paraId="2A6BF2A4" w14:textId="77777777" w:rsidR="00F04467" w:rsidRPr="00E71CBB" w:rsidRDefault="00F04467" w:rsidP="0080632C">
            <w:pPr>
              <w:spacing w:after="60"/>
              <w:rPr>
                <w:rFonts w:cstheme="minorHAnsi"/>
                <w:sz w:val="20"/>
                <w:szCs w:val="20"/>
              </w:rPr>
            </w:pPr>
            <w:r w:rsidRPr="00E71CBB">
              <w:rPr>
                <w:rFonts w:cstheme="minorHAnsi"/>
                <w:sz w:val="20"/>
                <w:szCs w:val="20"/>
              </w:rPr>
              <w:t>3.7 Consultanţă</w:t>
            </w:r>
          </w:p>
        </w:tc>
        <w:tc>
          <w:tcPr>
            <w:tcW w:w="286" w:type="pct"/>
            <w:noWrap/>
            <w:vAlign w:val="bottom"/>
          </w:tcPr>
          <w:p w14:paraId="0A48381A" w14:textId="77777777" w:rsidR="00F04467" w:rsidRPr="00E71CBB" w:rsidRDefault="00F04467" w:rsidP="00D209ED">
            <w:pPr>
              <w:rPr>
                <w:rFonts w:cstheme="minorHAnsi"/>
                <w:sz w:val="20"/>
                <w:szCs w:val="20"/>
              </w:rPr>
            </w:pPr>
          </w:p>
        </w:tc>
        <w:tc>
          <w:tcPr>
            <w:tcW w:w="216" w:type="pct"/>
            <w:noWrap/>
            <w:vAlign w:val="center"/>
          </w:tcPr>
          <w:p w14:paraId="0F9CEB9B" w14:textId="77777777" w:rsidR="00F04467" w:rsidRPr="00E71CBB" w:rsidRDefault="00F04467" w:rsidP="00D209ED">
            <w:pPr>
              <w:jc w:val="right"/>
              <w:rPr>
                <w:rFonts w:cstheme="minorHAnsi"/>
                <w:sz w:val="20"/>
                <w:szCs w:val="20"/>
              </w:rPr>
            </w:pPr>
          </w:p>
        </w:tc>
        <w:tc>
          <w:tcPr>
            <w:tcW w:w="378" w:type="pct"/>
            <w:noWrap/>
            <w:vAlign w:val="bottom"/>
          </w:tcPr>
          <w:p w14:paraId="12074897" w14:textId="77777777" w:rsidR="00F04467" w:rsidRPr="00E71CBB" w:rsidRDefault="00F04467" w:rsidP="00D209ED">
            <w:pPr>
              <w:rPr>
                <w:rFonts w:cstheme="minorHAnsi"/>
                <w:sz w:val="20"/>
                <w:szCs w:val="20"/>
              </w:rPr>
            </w:pPr>
          </w:p>
        </w:tc>
        <w:tc>
          <w:tcPr>
            <w:tcW w:w="335" w:type="pct"/>
            <w:noWrap/>
            <w:vAlign w:val="center"/>
          </w:tcPr>
          <w:p w14:paraId="3C7893EF" w14:textId="77777777" w:rsidR="00F04467" w:rsidRPr="00E71CBB" w:rsidRDefault="00F04467" w:rsidP="00D209ED">
            <w:pPr>
              <w:jc w:val="right"/>
              <w:rPr>
                <w:rFonts w:cstheme="minorHAnsi"/>
                <w:sz w:val="20"/>
                <w:szCs w:val="20"/>
              </w:rPr>
            </w:pPr>
          </w:p>
        </w:tc>
        <w:tc>
          <w:tcPr>
            <w:tcW w:w="267" w:type="pct"/>
            <w:noWrap/>
            <w:vAlign w:val="bottom"/>
          </w:tcPr>
          <w:p w14:paraId="78D011CF" w14:textId="77777777" w:rsidR="00F04467" w:rsidRPr="00E71CBB" w:rsidRDefault="00F04467" w:rsidP="00D209ED">
            <w:pPr>
              <w:rPr>
                <w:rFonts w:cstheme="minorHAnsi"/>
                <w:sz w:val="20"/>
                <w:szCs w:val="20"/>
              </w:rPr>
            </w:pPr>
          </w:p>
        </w:tc>
        <w:tc>
          <w:tcPr>
            <w:tcW w:w="235" w:type="pct"/>
            <w:noWrap/>
            <w:vAlign w:val="bottom"/>
          </w:tcPr>
          <w:p w14:paraId="6148382B" w14:textId="77777777" w:rsidR="00F04467" w:rsidRPr="00E71CBB" w:rsidRDefault="00F04467" w:rsidP="00D209ED">
            <w:pPr>
              <w:jc w:val="right"/>
              <w:rPr>
                <w:rFonts w:cstheme="minorHAnsi"/>
                <w:sz w:val="20"/>
                <w:szCs w:val="20"/>
              </w:rPr>
            </w:pPr>
          </w:p>
        </w:tc>
      </w:tr>
      <w:tr w:rsidR="00F04467" w:rsidRPr="00E71CBB" w14:paraId="34B1889A" w14:textId="77777777" w:rsidTr="00D209ED">
        <w:trPr>
          <w:trHeight w:val="255"/>
        </w:trPr>
        <w:tc>
          <w:tcPr>
            <w:tcW w:w="3282" w:type="pct"/>
            <w:vAlign w:val="center"/>
            <w:hideMark/>
          </w:tcPr>
          <w:p w14:paraId="4DC10453" w14:textId="77777777" w:rsidR="00F04467" w:rsidRPr="00E71CBB" w:rsidRDefault="00F04467" w:rsidP="0080632C">
            <w:pPr>
              <w:spacing w:after="60"/>
              <w:rPr>
                <w:rFonts w:cstheme="minorHAnsi"/>
                <w:sz w:val="20"/>
                <w:szCs w:val="20"/>
              </w:rPr>
            </w:pPr>
            <w:r w:rsidRPr="00E71CBB">
              <w:rPr>
                <w:rFonts w:cstheme="minorHAnsi"/>
                <w:sz w:val="20"/>
                <w:szCs w:val="20"/>
              </w:rPr>
              <w:t>3.7.1. Managementul de proiect pentru obiectivul de investiţii</w:t>
            </w:r>
          </w:p>
        </w:tc>
        <w:tc>
          <w:tcPr>
            <w:tcW w:w="286" w:type="pct"/>
            <w:noWrap/>
            <w:vAlign w:val="bottom"/>
          </w:tcPr>
          <w:p w14:paraId="00CFCF3B" w14:textId="77777777" w:rsidR="00F04467" w:rsidRPr="00E71CBB" w:rsidRDefault="00F04467" w:rsidP="00D209ED">
            <w:pPr>
              <w:rPr>
                <w:rFonts w:cstheme="minorHAnsi"/>
                <w:sz w:val="20"/>
                <w:szCs w:val="20"/>
              </w:rPr>
            </w:pPr>
          </w:p>
        </w:tc>
        <w:tc>
          <w:tcPr>
            <w:tcW w:w="216" w:type="pct"/>
            <w:noWrap/>
            <w:vAlign w:val="center"/>
          </w:tcPr>
          <w:p w14:paraId="3F4DAD33" w14:textId="77777777" w:rsidR="00F04467" w:rsidRPr="00E71CBB" w:rsidRDefault="00F04467" w:rsidP="00D209ED">
            <w:pPr>
              <w:jc w:val="right"/>
              <w:rPr>
                <w:rFonts w:cstheme="minorHAnsi"/>
                <w:sz w:val="20"/>
                <w:szCs w:val="20"/>
              </w:rPr>
            </w:pPr>
          </w:p>
        </w:tc>
        <w:tc>
          <w:tcPr>
            <w:tcW w:w="378" w:type="pct"/>
            <w:noWrap/>
            <w:vAlign w:val="bottom"/>
          </w:tcPr>
          <w:p w14:paraId="21FA6229" w14:textId="77777777" w:rsidR="00F04467" w:rsidRPr="00E71CBB" w:rsidRDefault="00F04467" w:rsidP="00D209ED">
            <w:pPr>
              <w:rPr>
                <w:rFonts w:cstheme="minorHAnsi"/>
                <w:sz w:val="20"/>
                <w:szCs w:val="20"/>
              </w:rPr>
            </w:pPr>
          </w:p>
        </w:tc>
        <w:tc>
          <w:tcPr>
            <w:tcW w:w="335" w:type="pct"/>
            <w:noWrap/>
            <w:vAlign w:val="center"/>
          </w:tcPr>
          <w:p w14:paraId="1D947BAA" w14:textId="77777777" w:rsidR="00F04467" w:rsidRPr="00E71CBB" w:rsidRDefault="00F04467" w:rsidP="00D209ED">
            <w:pPr>
              <w:jc w:val="right"/>
              <w:rPr>
                <w:rFonts w:cstheme="minorHAnsi"/>
                <w:sz w:val="20"/>
                <w:szCs w:val="20"/>
              </w:rPr>
            </w:pPr>
          </w:p>
        </w:tc>
        <w:tc>
          <w:tcPr>
            <w:tcW w:w="267" w:type="pct"/>
            <w:noWrap/>
            <w:vAlign w:val="bottom"/>
          </w:tcPr>
          <w:p w14:paraId="6458E825" w14:textId="77777777" w:rsidR="00F04467" w:rsidRPr="00E71CBB" w:rsidRDefault="00F04467" w:rsidP="00D209ED">
            <w:pPr>
              <w:rPr>
                <w:rFonts w:cstheme="minorHAnsi"/>
                <w:sz w:val="20"/>
                <w:szCs w:val="20"/>
              </w:rPr>
            </w:pPr>
          </w:p>
        </w:tc>
        <w:tc>
          <w:tcPr>
            <w:tcW w:w="235" w:type="pct"/>
            <w:noWrap/>
            <w:vAlign w:val="bottom"/>
          </w:tcPr>
          <w:p w14:paraId="41CEC6E8" w14:textId="77777777" w:rsidR="00F04467" w:rsidRPr="00E71CBB" w:rsidRDefault="00F04467" w:rsidP="00D209ED">
            <w:pPr>
              <w:jc w:val="right"/>
              <w:rPr>
                <w:rFonts w:cstheme="minorHAnsi"/>
                <w:sz w:val="20"/>
                <w:szCs w:val="20"/>
              </w:rPr>
            </w:pPr>
          </w:p>
        </w:tc>
      </w:tr>
      <w:tr w:rsidR="00F04467" w:rsidRPr="00E71CBB" w14:paraId="5EA6DB7F" w14:textId="77777777" w:rsidTr="00D209ED">
        <w:trPr>
          <w:trHeight w:val="255"/>
        </w:trPr>
        <w:tc>
          <w:tcPr>
            <w:tcW w:w="3282" w:type="pct"/>
            <w:vAlign w:val="center"/>
            <w:hideMark/>
          </w:tcPr>
          <w:p w14:paraId="19D23904" w14:textId="77777777" w:rsidR="00F04467" w:rsidRPr="00E71CBB" w:rsidRDefault="00F04467" w:rsidP="0080632C">
            <w:pPr>
              <w:spacing w:after="60"/>
              <w:rPr>
                <w:rFonts w:cstheme="minorHAnsi"/>
                <w:sz w:val="20"/>
                <w:szCs w:val="20"/>
              </w:rPr>
            </w:pPr>
            <w:r w:rsidRPr="00E71CBB">
              <w:rPr>
                <w:rFonts w:cstheme="minorHAnsi"/>
                <w:sz w:val="20"/>
                <w:szCs w:val="20"/>
              </w:rPr>
              <w:t>3.7.2. Auditul financiar (N)</w:t>
            </w:r>
          </w:p>
        </w:tc>
        <w:tc>
          <w:tcPr>
            <w:tcW w:w="286" w:type="pct"/>
            <w:noWrap/>
            <w:vAlign w:val="bottom"/>
          </w:tcPr>
          <w:p w14:paraId="30E2035B" w14:textId="77777777" w:rsidR="00F04467" w:rsidRPr="00E71CBB" w:rsidRDefault="00F04467" w:rsidP="00D209ED">
            <w:pPr>
              <w:rPr>
                <w:rFonts w:cstheme="minorHAnsi"/>
                <w:sz w:val="20"/>
                <w:szCs w:val="20"/>
              </w:rPr>
            </w:pPr>
          </w:p>
        </w:tc>
        <w:tc>
          <w:tcPr>
            <w:tcW w:w="216" w:type="pct"/>
            <w:noWrap/>
            <w:vAlign w:val="center"/>
          </w:tcPr>
          <w:p w14:paraId="69A776AC" w14:textId="77777777" w:rsidR="00F04467" w:rsidRPr="00E71CBB" w:rsidRDefault="00F04467" w:rsidP="00D209ED">
            <w:pPr>
              <w:jc w:val="right"/>
              <w:rPr>
                <w:rFonts w:cstheme="minorHAnsi"/>
                <w:sz w:val="20"/>
                <w:szCs w:val="20"/>
              </w:rPr>
            </w:pPr>
          </w:p>
        </w:tc>
        <w:tc>
          <w:tcPr>
            <w:tcW w:w="378" w:type="pct"/>
            <w:noWrap/>
            <w:vAlign w:val="bottom"/>
          </w:tcPr>
          <w:p w14:paraId="5880A2AA" w14:textId="77777777" w:rsidR="00F04467" w:rsidRPr="00E71CBB" w:rsidRDefault="00F04467" w:rsidP="00D209ED">
            <w:pPr>
              <w:rPr>
                <w:rFonts w:cstheme="minorHAnsi"/>
                <w:sz w:val="20"/>
                <w:szCs w:val="20"/>
              </w:rPr>
            </w:pPr>
          </w:p>
        </w:tc>
        <w:tc>
          <w:tcPr>
            <w:tcW w:w="335" w:type="pct"/>
            <w:noWrap/>
            <w:vAlign w:val="center"/>
          </w:tcPr>
          <w:p w14:paraId="59ED291A" w14:textId="77777777" w:rsidR="00F04467" w:rsidRPr="00E71CBB" w:rsidRDefault="00F04467" w:rsidP="00D209ED">
            <w:pPr>
              <w:jc w:val="right"/>
              <w:rPr>
                <w:rFonts w:cstheme="minorHAnsi"/>
                <w:sz w:val="20"/>
                <w:szCs w:val="20"/>
              </w:rPr>
            </w:pPr>
          </w:p>
        </w:tc>
        <w:tc>
          <w:tcPr>
            <w:tcW w:w="267" w:type="pct"/>
            <w:noWrap/>
            <w:vAlign w:val="bottom"/>
          </w:tcPr>
          <w:p w14:paraId="7A4EA003" w14:textId="77777777" w:rsidR="00F04467" w:rsidRPr="00E71CBB" w:rsidRDefault="00F04467" w:rsidP="00D209ED">
            <w:pPr>
              <w:rPr>
                <w:rFonts w:cstheme="minorHAnsi"/>
                <w:sz w:val="20"/>
                <w:szCs w:val="20"/>
              </w:rPr>
            </w:pPr>
          </w:p>
        </w:tc>
        <w:tc>
          <w:tcPr>
            <w:tcW w:w="235" w:type="pct"/>
            <w:noWrap/>
            <w:vAlign w:val="bottom"/>
          </w:tcPr>
          <w:p w14:paraId="355D7D90" w14:textId="77777777" w:rsidR="00F04467" w:rsidRPr="00E71CBB" w:rsidRDefault="00F04467" w:rsidP="00D209ED">
            <w:pPr>
              <w:jc w:val="right"/>
              <w:rPr>
                <w:rFonts w:cstheme="minorHAnsi"/>
                <w:sz w:val="20"/>
                <w:szCs w:val="20"/>
              </w:rPr>
            </w:pPr>
          </w:p>
        </w:tc>
      </w:tr>
      <w:tr w:rsidR="00F04467" w:rsidRPr="00E71CBB" w14:paraId="48685C6E" w14:textId="77777777" w:rsidTr="00D209ED">
        <w:trPr>
          <w:trHeight w:val="255"/>
        </w:trPr>
        <w:tc>
          <w:tcPr>
            <w:tcW w:w="3282" w:type="pct"/>
            <w:vAlign w:val="center"/>
            <w:hideMark/>
          </w:tcPr>
          <w:p w14:paraId="423F7D57" w14:textId="77777777" w:rsidR="00F04467" w:rsidRPr="00E71CBB" w:rsidRDefault="00F04467" w:rsidP="0080632C">
            <w:pPr>
              <w:spacing w:after="60"/>
              <w:rPr>
                <w:rFonts w:cstheme="minorHAnsi"/>
                <w:sz w:val="20"/>
                <w:szCs w:val="20"/>
              </w:rPr>
            </w:pPr>
            <w:r w:rsidRPr="00E71CBB">
              <w:rPr>
                <w:rFonts w:cstheme="minorHAnsi"/>
                <w:sz w:val="20"/>
                <w:szCs w:val="20"/>
              </w:rPr>
              <w:t>3.8 Asistenţă tehnică</w:t>
            </w:r>
          </w:p>
        </w:tc>
        <w:tc>
          <w:tcPr>
            <w:tcW w:w="286" w:type="pct"/>
            <w:noWrap/>
            <w:vAlign w:val="bottom"/>
          </w:tcPr>
          <w:p w14:paraId="18B84328" w14:textId="77777777" w:rsidR="00F04467" w:rsidRPr="00E71CBB" w:rsidRDefault="00F04467" w:rsidP="00D209ED">
            <w:pPr>
              <w:rPr>
                <w:rFonts w:cstheme="minorHAnsi"/>
                <w:sz w:val="20"/>
                <w:szCs w:val="20"/>
              </w:rPr>
            </w:pPr>
          </w:p>
        </w:tc>
        <w:tc>
          <w:tcPr>
            <w:tcW w:w="216" w:type="pct"/>
            <w:noWrap/>
            <w:vAlign w:val="center"/>
          </w:tcPr>
          <w:p w14:paraId="6FF5131F" w14:textId="77777777" w:rsidR="00F04467" w:rsidRPr="00E71CBB" w:rsidRDefault="00F04467" w:rsidP="00D209ED">
            <w:pPr>
              <w:jc w:val="right"/>
              <w:rPr>
                <w:rFonts w:cstheme="minorHAnsi"/>
                <w:sz w:val="20"/>
                <w:szCs w:val="20"/>
              </w:rPr>
            </w:pPr>
          </w:p>
        </w:tc>
        <w:tc>
          <w:tcPr>
            <w:tcW w:w="378" w:type="pct"/>
            <w:noWrap/>
            <w:vAlign w:val="bottom"/>
          </w:tcPr>
          <w:p w14:paraId="27EB71F1" w14:textId="77777777" w:rsidR="00F04467" w:rsidRPr="00E71CBB" w:rsidRDefault="00F04467" w:rsidP="00D209ED">
            <w:pPr>
              <w:rPr>
                <w:rFonts w:cstheme="minorHAnsi"/>
                <w:sz w:val="20"/>
                <w:szCs w:val="20"/>
              </w:rPr>
            </w:pPr>
          </w:p>
        </w:tc>
        <w:tc>
          <w:tcPr>
            <w:tcW w:w="335" w:type="pct"/>
            <w:noWrap/>
            <w:vAlign w:val="center"/>
          </w:tcPr>
          <w:p w14:paraId="0E7EF0C3" w14:textId="77777777" w:rsidR="00F04467" w:rsidRPr="00E71CBB" w:rsidRDefault="00F04467" w:rsidP="00D209ED">
            <w:pPr>
              <w:jc w:val="right"/>
              <w:rPr>
                <w:rFonts w:cstheme="minorHAnsi"/>
                <w:sz w:val="20"/>
                <w:szCs w:val="20"/>
              </w:rPr>
            </w:pPr>
          </w:p>
        </w:tc>
        <w:tc>
          <w:tcPr>
            <w:tcW w:w="267" w:type="pct"/>
            <w:noWrap/>
            <w:vAlign w:val="bottom"/>
          </w:tcPr>
          <w:p w14:paraId="36E723E2" w14:textId="77777777" w:rsidR="00F04467" w:rsidRPr="00E71CBB" w:rsidRDefault="00F04467" w:rsidP="00D209ED">
            <w:pPr>
              <w:rPr>
                <w:rFonts w:cstheme="minorHAnsi"/>
                <w:sz w:val="20"/>
                <w:szCs w:val="20"/>
              </w:rPr>
            </w:pPr>
          </w:p>
        </w:tc>
        <w:tc>
          <w:tcPr>
            <w:tcW w:w="235" w:type="pct"/>
            <w:noWrap/>
            <w:vAlign w:val="bottom"/>
          </w:tcPr>
          <w:p w14:paraId="5C587409" w14:textId="77777777" w:rsidR="00F04467" w:rsidRPr="00E71CBB" w:rsidRDefault="00F04467" w:rsidP="00D209ED">
            <w:pPr>
              <w:jc w:val="right"/>
              <w:rPr>
                <w:rFonts w:cstheme="minorHAnsi"/>
                <w:sz w:val="20"/>
                <w:szCs w:val="20"/>
              </w:rPr>
            </w:pPr>
          </w:p>
        </w:tc>
      </w:tr>
      <w:tr w:rsidR="00F04467" w:rsidRPr="00E71CBB" w14:paraId="6FA8E8AD" w14:textId="77777777" w:rsidTr="00D209ED">
        <w:trPr>
          <w:trHeight w:val="255"/>
        </w:trPr>
        <w:tc>
          <w:tcPr>
            <w:tcW w:w="3282" w:type="pct"/>
            <w:vAlign w:val="center"/>
            <w:hideMark/>
          </w:tcPr>
          <w:p w14:paraId="66AEB5A9" w14:textId="77777777" w:rsidR="00F04467" w:rsidRPr="00E71CBB" w:rsidRDefault="00F04467" w:rsidP="0080632C">
            <w:pPr>
              <w:spacing w:after="60"/>
              <w:rPr>
                <w:rFonts w:cstheme="minorHAnsi"/>
                <w:sz w:val="20"/>
                <w:szCs w:val="20"/>
              </w:rPr>
            </w:pPr>
            <w:r w:rsidRPr="00E71CBB">
              <w:rPr>
                <w:rFonts w:cstheme="minorHAnsi"/>
                <w:sz w:val="20"/>
                <w:szCs w:val="20"/>
              </w:rPr>
              <w:t>3.8.1. Asistenţă tehnică din partea proiectantului</w:t>
            </w:r>
          </w:p>
        </w:tc>
        <w:tc>
          <w:tcPr>
            <w:tcW w:w="286" w:type="pct"/>
            <w:noWrap/>
            <w:vAlign w:val="bottom"/>
          </w:tcPr>
          <w:p w14:paraId="577BFC18" w14:textId="77777777" w:rsidR="00F04467" w:rsidRPr="00E71CBB" w:rsidRDefault="00F04467" w:rsidP="00D209ED">
            <w:pPr>
              <w:rPr>
                <w:rFonts w:cstheme="minorHAnsi"/>
                <w:sz w:val="20"/>
                <w:szCs w:val="20"/>
              </w:rPr>
            </w:pPr>
          </w:p>
        </w:tc>
        <w:tc>
          <w:tcPr>
            <w:tcW w:w="216" w:type="pct"/>
            <w:noWrap/>
            <w:vAlign w:val="center"/>
          </w:tcPr>
          <w:p w14:paraId="4A830D8B" w14:textId="77777777" w:rsidR="00F04467" w:rsidRPr="00E71CBB" w:rsidRDefault="00F04467" w:rsidP="00D209ED">
            <w:pPr>
              <w:jc w:val="right"/>
              <w:rPr>
                <w:rFonts w:cstheme="minorHAnsi"/>
                <w:sz w:val="20"/>
                <w:szCs w:val="20"/>
              </w:rPr>
            </w:pPr>
          </w:p>
        </w:tc>
        <w:tc>
          <w:tcPr>
            <w:tcW w:w="378" w:type="pct"/>
            <w:noWrap/>
            <w:vAlign w:val="bottom"/>
          </w:tcPr>
          <w:p w14:paraId="20AB6BC2" w14:textId="77777777" w:rsidR="00F04467" w:rsidRPr="00E71CBB" w:rsidRDefault="00F04467" w:rsidP="00D209ED">
            <w:pPr>
              <w:rPr>
                <w:rFonts w:cstheme="minorHAnsi"/>
                <w:sz w:val="20"/>
                <w:szCs w:val="20"/>
              </w:rPr>
            </w:pPr>
          </w:p>
        </w:tc>
        <w:tc>
          <w:tcPr>
            <w:tcW w:w="335" w:type="pct"/>
            <w:noWrap/>
            <w:vAlign w:val="center"/>
          </w:tcPr>
          <w:p w14:paraId="6B51B848" w14:textId="77777777" w:rsidR="00F04467" w:rsidRPr="00E71CBB" w:rsidRDefault="00F04467" w:rsidP="00D209ED">
            <w:pPr>
              <w:jc w:val="right"/>
              <w:rPr>
                <w:rFonts w:cstheme="minorHAnsi"/>
                <w:sz w:val="20"/>
                <w:szCs w:val="20"/>
              </w:rPr>
            </w:pPr>
          </w:p>
        </w:tc>
        <w:tc>
          <w:tcPr>
            <w:tcW w:w="267" w:type="pct"/>
            <w:noWrap/>
            <w:vAlign w:val="bottom"/>
          </w:tcPr>
          <w:p w14:paraId="391794F2" w14:textId="77777777" w:rsidR="00F04467" w:rsidRPr="00E71CBB" w:rsidRDefault="00F04467" w:rsidP="00D209ED">
            <w:pPr>
              <w:rPr>
                <w:rFonts w:cstheme="minorHAnsi"/>
                <w:sz w:val="20"/>
                <w:szCs w:val="20"/>
              </w:rPr>
            </w:pPr>
          </w:p>
        </w:tc>
        <w:tc>
          <w:tcPr>
            <w:tcW w:w="235" w:type="pct"/>
            <w:noWrap/>
            <w:vAlign w:val="bottom"/>
          </w:tcPr>
          <w:p w14:paraId="58B9EC3E" w14:textId="77777777" w:rsidR="00F04467" w:rsidRPr="00E71CBB" w:rsidRDefault="00F04467" w:rsidP="00D209ED">
            <w:pPr>
              <w:jc w:val="right"/>
              <w:rPr>
                <w:rFonts w:cstheme="minorHAnsi"/>
                <w:sz w:val="20"/>
                <w:szCs w:val="20"/>
              </w:rPr>
            </w:pPr>
          </w:p>
        </w:tc>
      </w:tr>
      <w:tr w:rsidR="00F04467" w:rsidRPr="00E71CBB" w14:paraId="4FCC8E68" w14:textId="77777777" w:rsidTr="00D209ED">
        <w:trPr>
          <w:trHeight w:val="255"/>
        </w:trPr>
        <w:tc>
          <w:tcPr>
            <w:tcW w:w="3282" w:type="pct"/>
            <w:vAlign w:val="center"/>
            <w:hideMark/>
          </w:tcPr>
          <w:p w14:paraId="3DF3331A" w14:textId="77777777" w:rsidR="00F04467" w:rsidRPr="00E71CBB" w:rsidRDefault="00F04467" w:rsidP="0080632C">
            <w:pPr>
              <w:spacing w:after="60"/>
              <w:rPr>
                <w:rFonts w:cstheme="minorHAnsi"/>
                <w:sz w:val="20"/>
                <w:szCs w:val="20"/>
              </w:rPr>
            </w:pPr>
            <w:r w:rsidRPr="00E71CBB">
              <w:rPr>
                <w:rFonts w:cstheme="minorHAnsi"/>
                <w:sz w:val="20"/>
                <w:szCs w:val="20"/>
              </w:rPr>
              <w:t>3.8.1.1. pe perioada de execuţie a lucrărilor</w:t>
            </w:r>
          </w:p>
        </w:tc>
        <w:tc>
          <w:tcPr>
            <w:tcW w:w="286" w:type="pct"/>
            <w:noWrap/>
            <w:vAlign w:val="bottom"/>
          </w:tcPr>
          <w:p w14:paraId="35FC48D5" w14:textId="77777777" w:rsidR="00F04467" w:rsidRPr="00E71CBB" w:rsidRDefault="00F04467" w:rsidP="00D209ED">
            <w:pPr>
              <w:rPr>
                <w:rFonts w:cstheme="minorHAnsi"/>
                <w:sz w:val="20"/>
                <w:szCs w:val="20"/>
              </w:rPr>
            </w:pPr>
          </w:p>
        </w:tc>
        <w:tc>
          <w:tcPr>
            <w:tcW w:w="216" w:type="pct"/>
            <w:noWrap/>
            <w:vAlign w:val="center"/>
          </w:tcPr>
          <w:p w14:paraId="2A82EBCC" w14:textId="77777777" w:rsidR="00F04467" w:rsidRPr="00E71CBB" w:rsidRDefault="00F04467" w:rsidP="00D209ED">
            <w:pPr>
              <w:jc w:val="right"/>
              <w:rPr>
                <w:rFonts w:cstheme="minorHAnsi"/>
                <w:sz w:val="20"/>
                <w:szCs w:val="20"/>
              </w:rPr>
            </w:pPr>
          </w:p>
        </w:tc>
        <w:tc>
          <w:tcPr>
            <w:tcW w:w="378" w:type="pct"/>
            <w:noWrap/>
            <w:vAlign w:val="bottom"/>
          </w:tcPr>
          <w:p w14:paraId="7B9CB178" w14:textId="77777777" w:rsidR="00F04467" w:rsidRPr="00E71CBB" w:rsidRDefault="00F04467" w:rsidP="00D209ED">
            <w:pPr>
              <w:rPr>
                <w:rFonts w:cstheme="minorHAnsi"/>
                <w:sz w:val="20"/>
                <w:szCs w:val="20"/>
              </w:rPr>
            </w:pPr>
          </w:p>
        </w:tc>
        <w:tc>
          <w:tcPr>
            <w:tcW w:w="335" w:type="pct"/>
            <w:noWrap/>
            <w:vAlign w:val="center"/>
          </w:tcPr>
          <w:p w14:paraId="455149EC" w14:textId="77777777" w:rsidR="00F04467" w:rsidRPr="00E71CBB" w:rsidRDefault="00F04467" w:rsidP="00D209ED">
            <w:pPr>
              <w:jc w:val="right"/>
              <w:rPr>
                <w:rFonts w:cstheme="minorHAnsi"/>
                <w:sz w:val="20"/>
                <w:szCs w:val="20"/>
              </w:rPr>
            </w:pPr>
          </w:p>
        </w:tc>
        <w:tc>
          <w:tcPr>
            <w:tcW w:w="267" w:type="pct"/>
            <w:noWrap/>
            <w:vAlign w:val="bottom"/>
          </w:tcPr>
          <w:p w14:paraId="5A8DA9FD" w14:textId="77777777" w:rsidR="00F04467" w:rsidRPr="00E71CBB" w:rsidRDefault="00F04467" w:rsidP="00D209ED">
            <w:pPr>
              <w:rPr>
                <w:rFonts w:cstheme="minorHAnsi"/>
                <w:sz w:val="20"/>
                <w:szCs w:val="20"/>
              </w:rPr>
            </w:pPr>
          </w:p>
        </w:tc>
        <w:tc>
          <w:tcPr>
            <w:tcW w:w="235" w:type="pct"/>
            <w:noWrap/>
            <w:vAlign w:val="bottom"/>
          </w:tcPr>
          <w:p w14:paraId="07BF4527" w14:textId="77777777" w:rsidR="00F04467" w:rsidRPr="00E71CBB" w:rsidRDefault="00F04467" w:rsidP="00D209ED">
            <w:pPr>
              <w:jc w:val="right"/>
              <w:rPr>
                <w:rFonts w:cstheme="minorHAnsi"/>
                <w:sz w:val="20"/>
                <w:szCs w:val="20"/>
              </w:rPr>
            </w:pPr>
          </w:p>
        </w:tc>
      </w:tr>
      <w:tr w:rsidR="00F04467" w:rsidRPr="00E71CBB" w14:paraId="65B53583" w14:textId="77777777" w:rsidTr="00D209ED">
        <w:trPr>
          <w:trHeight w:val="255"/>
        </w:trPr>
        <w:tc>
          <w:tcPr>
            <w:tcW w:w="3282" w:type="pct"/>
            <w:vAlign w:val="center"/>
            <w:hideMark/>
          </w:tcPr>
          <w:p w14:paraId="7580102F" w14:textId="77777777" w:rsidR="00F04467" w:rsidRPr="00E71CBB" w:rsidRDefault="00F04467" w:rsidP="0080632C">
            <w:pPr>
              <w:autoSpaceDE w:val="0"/>
              <w:autoSpaceDN w:val="0"/>
              <w:adjustRightInd w:val="0"/>
              <w:spacing w:after="60"/>
              <w:rPr>
                <w:rFonts w:cstheme="minorHAnsi"/>
                <w:sz w:val="20"/>
                <w:szCs w:val="20"/>
              </w:rPr>
            </w:pPr>
            <w:r w:rsidRPr="00E71CBB">
              <w:rPr>
                <w:rFonts w:cstheme="minorHAnsi"/>
                <w:sz w:val="20"/>
                <w:szCs w:val="20"/>
              </w:rPr>
              <w:t>3.8.1.2. pentru participarea proiectantului la fazele incluse în programul de control al lucrărilor de execuţie, avizat de către Inspectoratul de Stat în Construcţii</w:t>
            </w:r>
          </w:p>
        </w:tc>
        <w:tc>
          <w:tcPr>
            <w:tcW w:w="286" w:type="pct"/>
            <w:noWrap/>
            <w:vAlign w:val="bottom"/>
          </w:tcPr>
          <w:p w14:paraId="4CF9C433" w14:textId="77777777" w:rsidR="00F04467" w:rsidRPr="00E71CBB" w:rsidRDefault="00F04467" w:rsidP="00D209ED">
            <w:pPr>
              <w:rPr>
                <w:rFonts w:cstheme="minorHAnsi"/>
                <w:sz w:val="20"/>
                <w:szCs w:val="20"/>
              </w:rPr>
            </w:pPr>
          </w:p>
        </w:tc>
        <w:tc>
          <w:tcPr>
            <w:tcW w:w="216" w:type="pct"/>
            <w:noWrap/>
            <w:vAlign w:val="center"/>
          </w:tcPr>
          <w:p w14:paraId="24E8AC60" w14:textId="77777777" w:rsidR="00F04467" w:rsidRPr="00E71CBB" w:rsidRDefault="00F04467" w:rsidP="00D209ED">
            <w:pPr>
              <w:jc w:val="right"/>
              <w:rPr>
                <w:rFonts w:cstheme="minorHAnsi"/>
                <w:sz w:val="20"/>
                <w:szCs w:val="20"/>
              </w:rPr>
            </w:pPr>
          </w:p>
        </w:tc>
        <w:tc>
          <w:tcPr>
            <w:tcW w:w="378" w:type="pct"/>
            <w:noWrap/>
            <w:vAlign w:val="bottom"/>
          </w:tcPr>
          <w:p w14:paraId="0D299C2B" w14:textId="77777777" w:rsidR="00F04467" w:rsidRPr="00E71CBB" w:rsidRDefault="00F04467" w:rsidP="00D209ED">
            <w:pPr>
              <w:rPr>
                <w:rFonts w:cstheme="minorHAnsi"/>
                <w:sz w:val="20"/>
                <w:szCs w:val="20"/>
              </w:rPr>
            </w:pPr>
          </w:p>
        </w:tc>
        <w:tc>
          <w:tcPr>
            <w:tcW w:w="335" w:type="pct"/>
            <w:noWrap/>
            <w:vAlign w:val="center"/>
          </w:tcPr>
          <w:p w14:paraId="1058E76E" w14:textId="77777777" w:rsidR="00F04467" w:rsidRPr="00E71CBB" w:rsidRDefault="00F04467" w:rsidP="00D209ED">
            <w:pPr>
              <w:jc w:val="right"/>
              <w:rPr>
                <w:rFonts w:cstheme="minorHAnsi"/>
                <w:sz w:val="20"/>
                <w:szCs w:val="20"/>
              </w:rPr>
            </w:pPr>
          </w:p>
        </w:tc>
        <w:tc>
          <w:tcPr>
            <w:tcW w:w="267" w:type="pct"/>
            <w:noWrap/>
            <w:vAlign w:val="bottom"/>
          </w:tcPr>
          <w:p w14:paraId="3DB31737" w14:textId="77777777" w:rsidR="00F04467" w:rsidRPr="00E71CBB" w:rsidRDefault="00F04467" w:rsidP="00D209ED">
            <w:pPr>
              <w:rPr>
                <w:rFonts w:cstheme="minorHAnsi"/>
                <w:sz w:val="20"/>
                <w:szCs w:val="20"/>
              </w:rPr>
            </w:pPr>
          </w:p>
        </w:tc>
        <w:tc>
          <w:tcPr>
            <w:tcW w:w="235" w:type="pct"/>
            <w:noWrap/>
            <w:vAlign w:val="bottom"/>
          </w:tcPr>
          <w:p w14:paraId="1A8E71EC" w14:textId="77777777" w:rsidR="00F04467" w:rsidRPr="00E71CBB" w:rsidRDefault="00F04467" w:rsidP="00D209ED">
            <w:pPr>
              <w:jc w:val="right"/>
              <w:rPr>
                <w:rFonts w:cstheme="minorHAnsi"/>
                <w:sz w:val="20"/>
                <w:szCs w:val="20"/>
              </w:rPr>
            </w:pPr>
          </w:p>
        </w:tc>
      </w:tr>
      <w:tr w:rsidR="00F04467" w:rsidRPr="00E71CBB" w14:paraId="60B256E1" w14:textId="77777777" w:rsidTr="00D209ED">
        <w:trPr>
          <w:trHeight w:val="255"/>
        </w:trPr>
        <w:tc>
          <w:tcPr>
            <w:tcW w:w="3282" w:type="pct"/>
            <w:vAlign w:val="center"/>
            <w:hideMark/>
          </w:tcPr>
          <w:p w14:paraId="73D2C711" w14:textId="77777777" w:rsidR="00F04467" w:rsidRPr="00E71CBB" w:rsidRDefault="00F04467" w:rsidP="0080632C">
            <w:pPr>
              <w:spacing w:after="60"/>
              <w:rPr>
                <w:rFonts w:cstheme="minorHAnsi"/>
                <w:sz w:val="20"/>
                <w:szCs w:val="20"/>
              </w:rPr>
            </w:pPr>
            <w:r w:rsidRPr="00E71CBB">
              <w:rPr>
                <w:rFonts w:cstheme="minorHAnsi"/>
                <w:sz w:val="20"/>
                <w:szCs w:val="20"/>
              </w:rPr>
              <w:t>3.8.2. Dirigenţie de şantier</w:t>
            </w:r>
          </w:p>
        </w:tc>
        <w:tc>
          <w:tcPr>
            <w:tcW w:w="286" w:type="pct"/>
            <w:noWrap/>
            <w:vAlign w:val="bottom"/>
          </w:tcPr>
          <w:p w14:paraId="782BC744" w14:textId="77777777" w:rsidR="00F04467" w:rsidRPr="00E71CBB" w:rsidRDefault="00F04467" w:rsidP="00D209ED">
            <w:pPr>
              <w:rPr>
                <w:rFonts w:cstheme="minorHAnsi"/>
                <w:sz w:val="20"/>
                <w:szCs w:val="20"/>
              </w:rPr>
            </w:pPr>
          </w:p>
        </w:tc>
        <w:tc>
          <w:tcPr>
            <w:tcW w:w="216" w:type="pct"/>
            <w:noWrap/>
            <w:vAlign w:val="center"/>
          </w:tcPr>
          <w:p w14:paraId="428871B7" w14:textId="77777777" w:rsidR="00F04467" w:rsidRPr="00E71CBB" w:rsidRDefault="00F04467" w:rsidP="00D209ED">
            <w:pPr>
              <w:jc w:val="right"/>
              <w:rPr>
                <w:rFonts w:cstheme="minorHAnsi"/>
                <w:sz w:val="20"/>
                <w:szCs w:val="20"/>
              </w:rPr>
            </w:pPr>
          </w:p>
        </w:tc>
        <w:tc>
          <w:tcPr>
            <w:tcW w:w="378" w:type="pct"/>
            <w:noWrap/>
            <w:vAlign w:val="bottom"/>
          </w:tcPr>
          <w:p w14:paraId="077F569F" w14:textId="77777777" w:rsidR="00F04467" w:rsidRPr="00E71CBB" w:rsidRDefault="00F04467" w:rsidP="00D209ED">
            <w:pPr>
              <w:rPr>
                <w:rFonts w:cstheme="minorHAnsi"/>
                <w:sz w:val="20"/>
                <w:szCs w:val="20"/>
              </w:rPr>
            </w:pPr>
          </w:p>
        </w:tc>
        <w:tc>
          <w:tcPr>
            <w:tcW w:w="335" w:type="pct"/>
            <w:noWrap/>
            <w:vAlign w:val="center"/>
          </w:tcPr>
          <w:p w14:paraId="3B2ABCC5" w14:textId="77777777" w:rsidR="00F04467" w:rsidRPr="00E71CBB" w:rsidRDefault="00F04467" w:rsidP="00D209ED">
            <w:pPr>
              <w:jc w:val="right"/>
              <w:rPr>
                <w:rFonts w:cstheme="minorHAnsi"/>
                <w:sz w:val="20"/>
                <w:szCs w:val="20"/>
              </w:rPr>
            </w:pPr>
          </w:p>
        </w:tc>
        <w:tc>
          <w:tcPr>
            <w:tcW w:w="267" w:type="pct"/>
            <w:noWrap/>
            <w:vAlign w:val="bottom"/>
          </w:tcPr>
          <w:p w14:paraId="7198B571" w14:textId="77777777" w:rsidR="00F04467" w:rsidRPr="00E71CBB" w:rsidRDefault="00F04467" w:rsidP="00D209ED">
            <w:pPr>
              <w:rPr>
                <w:rFonts w:cstheme="minorHAnsi"/>
                <w:sz w:val="20"/>
                <w:szCs w:val="20"/>
              </w:rPr>
            </w:pPr>
          </w:p>
        </w:tc>
        <w:tc>
          <w:tcPr>
            <w:tcW w:w="235" w:type="pct"/>
            <w:noWrap/>
            <w:vAlign w:val="bottom"/>
          </w:tcPr>
          <w:p w14:paraId="0A75B521" w14:textId="77777777" w:rsidR="00F04467" w:rsidRPr="00E71CBB" w:rsidRDefault="00F04467" w:rsidP="00D209ED">
            <w:pPr>
              <w:jc w:val="right"/>
              <w:rPr>
                <w:rFonts w:cstheme="minorHAnsi"/>
                <w:sz w:val="20"/>
                <w:szCs w:val="20"/>
              </w:rPr>
            </w:pPr>
          </w:p>
        </w:tc>
      </w:tr>
      <w:tr w:rsidR="00F04467" w:rsidRPr="00E71CBB" w14:paraId="52058D0C" w14:textId="77777777" w:rsidTr="00B75037">
        <w:trPr>
          <w:trHeight w:val="803"/>
        </w:trPr>
        <w:tc>
          <w:tcPr>
            <w:tcW w:w="3282" w:type="pct"/>
            <w:vAlign w:val="center"/>
          </w:tcPr>
          <w:p w14:paraId="241FD20D" w14:textId="3B8FE962" w:rsidR="00F04467" w:rsidRPr="00E71CBB" w:rsidRDefault="00F04467" w:rsidP="0080632C">
            <w:pPr>
              <w:spacing w:after="60"/>
              <w:rPr>
                <w:rFonts w:cstheme="minorHAnsi"/>
                <w:sz w:val="20"/>
                <w:szCs w:val="20"/>
              </w:rPr>
            </w:pPr>
            <w:r w:rsidRPr="00E71CBB">
              <w:rPr>
                <w:rFonts w:cstheme="minorHAnsi"/>
                <w:sz w:val="20"/>
                <w:szCs w:val="20"/>
              </w:rPr>
              <w:t xml:space="preserve">    3.8.3. Coordonator în materie de securitate şi sănătate - conform Hotărârii Guvernului nr.</w:t>
            </w:r>
            <w:r w:rsidR="00B75037">
              <w:rPr>
                <w:rFonts w:cstheme="minorHAnsi"/>
                <w:sz w:val="20"/>
                <w:szCs w:val="20"/>
              </w:rPr>
              <w:t xml:space="preserve"> </w:t>
            </w:r>
            <w:r w:rsidRPr="00E71CBB">
              <w:rPr>
                <w:rFonts w:cstheme="minorHAnsi"/>
                <w:sz w:val="20"/>
                <w:szCs w:val="20"/>
              </w:rPr>
              <w:t>300/2006, cu modificările şi completările ulterioare</w:t>
            </w:r>
          </w:p>
        </w:tc>
        <w:tc>
          <w:tcPr>
            <w:tcW w:w="286" w:type="pct"/>
            <w:noWrap/>
            <w:vAlign w:val="bottom"/>
          </w:tcPr>
          <w:p w14:paraId="73CA09BF" w14:textId="77777777" w:rsidR="00F04467" w:rsidRPr="00E71CBB" w:rsidRDefault="00F04467" w:rsidP="00D209ED">
            <w:pPr>
              <w:rPr>
                <w:rFonts w:cstheme="minorHAnsi"/>
                <w:sz w:val="20"/>
                <w:szCs w:val="20"/>
              </w:rPr>
            </w:pPr>
          </w:p>
        </w:tc>
        <w:tc>
          <w:tcPr>
            <w:tcW w:w="216" w:type="pct"/>
            <w:noWrap/>
            <w:vAlign w:val="center"/>
          </w:tcPr>
          <w:p w14:paraId="28E4DA1A" w14:textId="77777777" w:rsidR="00F04467" w:rsidRPr="00E71CBB" w:rsidRDefault="00F04467" w:rsidP="00D209ED">
            <w:pPr>
              <w:jc w:val="right"/>
              <w:rPr>
                <w:rFonts w:cstheme="minorHAnsi"/>
                <w:sz w:val="20"/>
                <w:szCs w:val="20"/>
              </w:rPr>
            </w:pPr>
          </w:p>
        </w:tc>
        <w:tc>
          <w:tcPr>
            <w:tcW w:w="378" w:type="pct"/>
            <w:noWrap/>
            <w:vAlign w:val="bottom"/>
          </w:tcPr>
          <w:p w14:paraId="6E8FD8B5" w14:textId="77777777" w:rsidR="00F04467" w:rsidRPr="00E71CBB" w:rsidRDefault="00F04467" w:rsidP="00D209ED">
            <w:pPr>
              <w:rPr>
                <w:rFonts w:cstheme="minorHAnsi"/>
                <w:sz w:val="20"/>
                <w:szCs w:val="20"/>
              </w:rPr>
            </w:pPr>
          </w:p>
        </w:tc>
        <w:tc>
          <w:tcPr>
            <w:tcW w:w="335" w:type="pct"/>
            <w:noWrap/>
            <w:vAlign w:val="center"/>
          </w:tcPr>
          <w:p w14:paraId="1F79799D" w14:textId="77777777" w:rsidR="00F04467" w:rsidRPr="00E71CBB" w:rsidRDefault="00F04467" w:rsidP="00D209ED">
            <w:pPr>
              <w:jc w:val="right"/>
              <w:rPr>
                <w:rFonts w:cstheme="minorHAnsi"/>
                <w:sz w:val="20"/>
                <w:szCs w:val="20"/>
              </w:rPr>
            </w:pPr>
          </w:p>
        </w:tc>
        <w:tc>
          <w:tcPr>
            <w:tcW w:w="267" w:type="pct"/>
            <w:noWrap/>
            <w:vAlign w:val="bottom"/>
          </w:tcPr>
          <w:p w14:paraId="123B3835" w14:textId="77777777" w:rsidR="00F04467" w:rsidRPr="00E71CBB" w:rsidRDefault="00F04467" w:rsidP="00D209ED">
            <w:pPr>
              <w:rPr>
                <w:rFonts w:cstheme="minorHAnsi"/>
                <w:sz w:val="20"/>
                <w:szCs w:val="20"/>
              </w:rPr>
            </w:pPr>
          </w:p>
        </w:tc>
        <w:tc>
          <w:tcPr>
            <w:tcW w:w="235" w:type="pct"/>
            <w:noWrap/>
            <w:vAlign w:val="bottom"/>
          </w:tcPr>
          <w:p w14:paraId="04E7F744" w14:textId="77777777" w:rsidR="00F04467" w:rsidRPr="00E71CBB" w:rsidRDefault="00F04467" w:rsidP="00D209ED">
            <w:pPr>
              <w:jc w:val="right"/>
              <w:rPr>
                <w:rFonts w:cstheme="minorHAnsi"/>
                <w:sz w:val="20"/>
                <w:szCs w:val="20"/>
              </w:rPr>
            </w:pPr>
          </w:p>
        </w:tc>
      </w:tr>
      <w:tr w:rsidR="00F04467" w:rsidRPr="00E71CBB" w14:paraId="230F7548" w14:textId="77777777" w:rsidTr="00D209ED">
        <w:trPr>
          <w:trHeight w:val="255"/>
        </w:trPr>
        <w:tc>
          <w:tcPr>
            <w:tcW w:w="3282" w:type="pct"/>
            <w:noWrap/>
            <w:vAlign w:val="bottom"/>
            <w:hideMark/>
          </w:tcPr>
          <w:p w14:paraId="3A00D8AE"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 Capitolul 4 Cheltuieli pentru investiţia de bază - total, din care: </w:t>
            </w:r>
          </w:p>
        </w:tc>
        <w:tc>
          <w:tcPr>
            <w:tcW w:w="286" w:type="pct"/>
            <w:noWrap/>
            <w:vAlign w:val="center"/>
          </w:tcPr>
          <w:p w14:paraId="4D856473" w14:textId="77777777" w:rsidR="00F04467" w:rsidRPr="00E71CBB" w:rsidRDefault="00F04467" w:rsidP="00D209ED">
            <w:pPr>
              <w:jc w:val="right"/>
              <w:rPr>
                <w:rFonts w:cstheme="minorHAnsi"/>
                <w:b/>
                <w:sz w:val="20"/>
                <w:szCs w:val="20"/>
              </w:rPr>
            </w:pPr>
          </w:p>
        </w:tc>
        <w:tc>
          <w:tcPr>
            <w:tcW w:w="216" w:type="pct"/>
            <w:noWrap/>
            <w:vAlign w:val="center"/>
          </w:tcPr>
          <w:p w14:paraId="116B766F" w14:textId="77777777" w:rsidR="00F04467" w:rsidRPr="00E71CBB" w:rsidRDefault="00F04467" w:rsidP="00D209ED">
            <w:pPr>
              <w:jc w:val="right"/>
              <w:rPr>
                <w:rFonts w:cstheme="minorHAnsi"/>
                <w:b/>
                <w:sz w:val="20"/>
                <w:szCs w:val="20"/>
              </w:rPr>
            </w:pPr>
          </w:p>
        </w:tc>
        <w:tc>
          <w:tcPr>
            <w:tcW w:w="378" w:type="pct"/>
            <w:noWrap/>
            <w:vAlign w:val="center"/>
          </w:tcPr>
          <w:p w14:paraId="62AB2DF4" w14:textId="77777777" w:rsidR="00F04467" w:rsidRPr="00E71CBB" w:rsidRDefault="00F04467" w:rsidP="00D209ED">
            <w:pPr>
              <w:jc w:val="right"/>
              <w:rPr>
                <w:rFonts w:cstheme="minorHAnsi"/>
                <w:b/>
                <w:sz w:val="20"/>
                <w:szCs w:val="20"/>
              </w:rPr>
            </w:pPr>
          </w:p>
        </w:tc>
        <w:tc>
          <w:tcPr>
            <w:tcW w:w="335" w:type="pct"/>
            <w:noWrap/>
            <w:vAlign w:val="center"/>
          </w:tcPr>
          <w:p w14:paraId="5C0EDB3B" w14:textId="77777777" w:rsidR="00F04467" w:rsidRPr="00E71CBB" w:rsidRDefault="00F04467" w:rsidP="00D209ED">
            <w:pPr>
              <w:jc w:val="right"/>
              <w:rPr>
                <w:rFonts w:cstheme="minorHAnsi"/>
                <w:b/>
                <w:sz w:val="20"/>
                <w:szCs w:val="20"/>
              </w:rPr>
            </w:pPr>
          </w:p>
        </w:tc>
        <w:tc>
          <w:tcPr>
            <w:tcW w:w="267" w:type="pct"/>
            <w:noWrap/>
            <w:vAlign w:val="bottom"/>
          </w:tcPr>
          <w:p w14:paraId="40FD4E5C" w14:textId="77777777" w:rsidR="00F04467" w:rsidRPr="00E71CBB" w:rsidRDefault="00F04467" w:rsidP="00D209ED">
            <w:pPr>
              <w:jc w:val="right"/>
              <w:rPr>
                <w:rFonts w:cstheme="minorHAnsi"/>
                <w:b/>
                <w:sz w:val="20"/>
                <w:szCs w:val="20"/>
              </w:rPr>
            </w:pPr>
          </w:p>
        </w:tc>
        <w:tc>
          <w:tcPr>
            <w:tcW w:w="235" w:type="pct"/>
            <w:noWrap/>
            <w:vAlign w:val="bottom"/>
          </w:tcPr>
          <w:p w14:paraId="50B3F6CA" w14:textId="77777777" w:rsidR="00F04467" w:rsidRPr="00E71CBB" w:rsidRDefault="00F04467" w:rsidP="00D209ED">
            <w:pPr>
              <w:jc w:val="right"/>
              <w:rPr>
                <w:rFonts w:cstheme="minorHAnsi"/>
                <w:b/>
                <w:sz w:val="20"/>
                <w:szCs w:val="20"/>
              </w:rPr>
            </w:pPr>
          </w:p>
        </w:tc>
      </w:tr>
      <w:tr w:rsidR="00F04467" w:rsidRPr="00E71CBB" w14:paraId="65CA76B3" w14:textId="77777777" w:rsidTr="00D209ED">
        <w:trPr>
          <w:trHeight w:val="255"/>
        </w:trPr>
        <w:tc>
          <w:tcPr>
            <w:tcW w:w="3282" w:type="pct"/>
            <w:vAlign w:val="center"/>
            <w:hideMark/>
          </w:tcPr>
          <w:p w14:paraId="23131317" w14:textId="77777777" w:rsidR="00F04467" w:rsidRPr="00E71CBB" w:rsidRDefault="00F04467" w:rsidP="0080632C">
            <w:pPr>
              <w:spacing w:after="60"/>
              <w:rPr>
                <w:rFonts w:cstheme="minorHAnsi"/>
                <w:sz w:val="20"/>
                <w:szCs w:val="20"/>
              </w:rPr>
            </w:pPr>
            <w:r w:rsidRPr="00E71CBB">
              <w:rPr>
                <w:rFonts w:cstheme="minorHAnsi"/>
                <w:sz w:val="20"/>
                <w:szCs w:val="20"/>
              </w:rPr>
              <w:t>4.1 Construcţii şi instalaţii</w:t>
            </w:r>
          </w:p>
        </w:tc>
        <w:tc>
          <w:tcPr>
            <w:tcW w:w="286" w:type="pct"/>
            <w:noWrap/>
            <w:vAlign w:val="center"/>
          </w:tcPr>
          <w:p w14:paraId="2DD01B38" w14:textId="77777777" w:rsidR="00F04467" w:rsidRPr="00E71CBB" w:rsidRDefault="00F04467" w:rsidP="00D209ED">
            <w:pPr>
              <w:jc w:val="right"/>
              <w:rPr>
                <w:rFonts w:cstheme="minorHAnsi"/>
                <w:sz w:val="20"/>
                <w:szCs w:val="20"/>
              </w:rPr>
            </w:pPr>
          </w:p>
        </w:tc>
        <w:tc>
          <w:tcPr>
            <w:tcW w:w="216" w:type="pct"/>
            <w:noWrap/>
            <w:vAlign w:val="center"/>
          </w:tcPr>
          <w:p w14:paraId="23B10039" w14:textId="77777777" w:rsidR="00F04467" w:rsidRPr="00E71CBB" w:rsidRDefault="00F04467" w:rsidP="00D209ED">
            <w:pPr>
              <w:jc w:val="right"/>
              <w:rPr>
                <w:rFonts w:cstheme="minorHAnsi"/>
                <w:sz w:val="20"/>
                <w:szCs w:val="20"/>
              </w:rPr>
            </w:pPr>
          </w:p>
        </w:tc>
        <w:tc>
          <w:tcPr>
            <w:tcW w:w="378" w:type="pct"/>
            <w:noWrap/>
            <w:vAlign w:val="center"/>
          </w:tcPr>
          <w:p w14:paraId="58624C1E" w14:textId="77777777" w:rsidR="00F04467" w:rsidRPr="00E71CBB" w:rsidRDefault="00F04467" w:rsidP="00D209ED">
            <w:pPr>
              <w:jc w:val="right"/>
              <w:rPr>
                <w:rFonts w:cstheme="minorHAnsi"/>
                <w:sz w:val="20"/>
                <w:szCs w:val="20"/>
              </w:rPr>
            </w:pPr>
          </w:p>
        </w:tc>
        <w:tc>
          <w:tcPr>
            <w:tcW w:w="335" w:type="pct"/>
            <w:noWrap/>
            <w:vAlign w:val="center"/>
          </w:tcPr>
          <w:p w14:paraId="4E0F0AB1" w14:textId="77777777" w:rsidR="00F04467" w:rsidRPr="00E71CBB" w:rsidRDefault="00F04467" w:rsidP="00D209ED">
            <w:pPr>
              <w:jc w:val="right"/>
              <w:rPr>
                <w:rFonts w:cstheme="minorHAnsi"/>
                <w:sz w:val="20"/>
                <w:szCs w:val="20"/>
              </w:rPr>
            </w:pPr>
          </w:p>
        </w:tc>
        <w:tc>
          <w:tcPr>
            <w:tcW w:w="267" w:type="pct"/>
            <w:noWrap/>
            <w:vAlign w:val="bottom"/>
          </w:tcPr>
          <w:p w14:paraId="321A0271" w14:textId="77777777" w:rsidR="00F04467" w:rsidRPr="00E71CBB" w:rsidRDefault="00F04467" w:rsidP="00D209ED">
            <w:pPr>
              <w:jc w:val="right"/>
              <w:rPr>
                <w:rFonts w:cstheme="minorHAnsi"/>
                <w:sz w:val="20"/>
                <w:szCs w:val="20"/>
              </w:rPr>
            </w:pPr>
          </w:p>
        </w:tc>
        <w:tc>
          <w:tcPr>
            <w:tcW w:w="235" w:type="pct"/>
            <w:noWrap/>
            <w:vAlign w:val="bottom"/>
          </w:tcPr>
          <w:p w14:paraId="2ADC703C" w14:textId="77777777" w:rsidR="00F04467" w:rsidRPr="00E71CBB" w:rsidRDefault="00F04467" w:rsidP="00D209ED">
            <w:pPr>
              <w:jc w:val="right"/>
              <w:rPr>
                <w:rFonts w:cstheme="minorHAnsi"/>
                <w:sz w:val="20"/>
                <w:szCs w:val="20"/>
              </w:rPr>
            </w:pPr>
          </w:p>
        </w:tc>
      </w:tr>
      <w:tr w:rsidR="00F04467" w:rsidRPr="00E71CBB" w14:paraId="37869B80" w14:textId="77777777" w:rsidTr="00D209ED">
        <w:trPr>
          <w:trHeight w:val="255"/>
        </w:trPr>
        <w:tc>
          <w:tcPr>
            <w:tcW w:w="3282" w:type="pct"/>
            <w:vAlign w:val="center"/>
            <w:hideMark/>
          </w:tcPr>
          <w:p w14:paraId="2338A71E" w14:textId="77777777" w:rsidR="00F04467" w:rsidRPr="00E71CBB" w:rsidRDefault="00F04467" w:rsidP="0080632C">
            <w:pPr>
              <w:spacing w:after="60"/>
              <w:rPr>
                <w:rFonts w:cstheme="minorHAnsi"/>
                <w:sz w:val="20"/>
                <w:szCs w:val="20"/>
              </w:rPr>
            </w:pPr>
            <w:r w:rsidRPr="00E71CBB">
              <w:rPr>
                <w:rFonts w:cstheme="minorHAnsi"/>
                <w:sz w:val="20"/>
                <w:szCs w:val="20"/>
              </w:rPr>
              <w:t>4.2 Montaj utilaje, echipamente tehnologice şi funcţionale</w:t>
            </w:r>
          </w:p>
        </w:tc>
        <w:tc>
          <w:tcPr>
            <w:tcW w:w="286" w:type="pct"/>
            <w:noWrap/>
            <w:vAlign w:val="center"/>
          </w:tcPr>
          <w:p w14:paraId="4F6FE790" w14:textId="77777777" w:rsidR="00F04467" w:rsidRPr="00E71CBB" w:rsidRDefault="00F04467" w:rsidP="00D209ED">
            <w:pPr>
              <w:jc w:val="right"/>
              <w:rPr>
                <w:rFonts w:cstheme="minorHAnsi"/>
                <w:sz w:val="20"/>
                <w:szCs w:val="20"/>
              </w:rPr>
            </w:pPr>
          </w:p>
        </w:tc>
        <w:tc>
          <w:tcPr>
            <w:tcW w:w="216" w:type="pct"/>
            <w:noWrap/>
            <w:vAlign w:val="center"/>
          </w:tcPr>
          <w:p w14:paraId="13136BF6" w14:textId="77777777" w:rsidR="00F04467" w:rsidRPr="00E71CBB" w:rsidRDefault="00F04467" w:rsidP="00D209ED">
            <w:pPr>
              <w:jc w:val="right"/>
              <w:rPr>
                <w:rFonts w:cstheme="minorHAnsi"/>
                <w:sz w:val="20"/>
                <w:szCs w:val="20"/>
              </w:rPr>
            </w:pPr>
          </w:p>
        </w:tc>
        <w:tc>
          <w:tcPr>
            <w:tcW w:w="378" w:type="pct"/>
            <w:noWrap/>
            <w:vAlign w:val="center"/>
          </w:tcPr>
          <w:p w14:paraId="6B217E60" w14:textId="77777777" w:rsidR="00F04467" w:rsidRPr="00E71CBB" w:rsidRDefault="00F04467" w:rsidP="00D209ED">
            <w:pPr>
              <w:jc w:val="right"/>
              <w:rPr>
                <w:rFonts w:cstheme="minorHAnsi"/>
                <w:sz w:val="20"/>
                <w:szCs w:val="20"/>
              </w:rPr>
            </w:pPr>
          </w:p>
        </w:tc>
        <w:tc>
          <w:tcPr>
            <w:tcW w:w="335" w:type="pct"/>
            <w:noWrap/>
            <w:vAlign w:val="center"/>
          </w:tcPr>
          <w:p w14:paraId="7EFA2A0C" w14:textId="77777777" w:rsidR="00F04467" w:rsidRPr="00E71CBB" w:rsidRDefault="00F04467" w:rsidP="00D209ED">
            <w:pPr>
              <w:jc w:val="right"/>
              <w:rPr>
                <w:rFonts w:cstheme="minorHAnsi"/>
                <w:sz w:val="20"/>
                <w:szCs w:val="20"/>
              </w:rPr>
            </w:pPr>
          </w:p>
        </w:tc>
        <w:tc>
          <w:tcPr>
            <w:tcW w:w="267" w:type="pct"/>
            <w:noWrap/>
            <w:vAlign w:val="bottom"/>
          </w:tcPr>
          <w:p w14:paraId="5E2C1441" w14:textId="77777777" w:rsidR="00F04467" w:rsidRPr="00E71CBB" w:rsidRDefault="00F04467" w:rsidP="00D209ED">
            <w:pPr>
              <w:jc w:val="right"/>
              <w:rPr>
                <w:rFonts w:cstheme="minorHAnsi"/>
                <w:sz w:val="20"/>
                <w:szCs w:val="20"/>
              </w:rPr>
            </w:pPr>
          </w:p>
        </w:tc>
        <w:tc>
          <w:tcPr>
            <w:tcW w:w="235" w:type="pct"/>
            <w:noWrap/>
            <w:vAlign w:val="bottom"/>
          </w:tcPr>
          <w:p w14:paraId="5C11F23B" w14:textId="77777777" w:rsidR="00F04467" w:rsidRPr="00E71CBB" w:rsidRDefault="00F04467" w:rsidP="00D209ED">
            <w:pPr>
              <w:jc w:val="right"/>
              <w:rPr>
                <w:rFonts w:cstheme="minorHAnsi"/>
                <w:sz w:val="20"/>
                <w:szCs w:val="20"/>
              </w:rPr>
            </w:pPr>
          </w:p>
        </w:tc>
      </w:tr>
      <w:tr w:rsidR="00F04467" w:rsidRPr="00E71CBB" w14:paraId="2B222CD8" w14:textId="77777777" w:rsidTr="00D209ED">
        <w:trPr>
          <w:trHeight w:val="255"/>
        </w:trPr>
        <w:tc>
          <w:tcPr>
            <w:tcW w:w="3282" w:type="pct"/>
            <w:vAlign w:val="center"/>
            <w:hideMark/>
          </w:tcPr>
          <w:p w14:paraId="42083DB7" w14:textId="77777777" w:rsidR="00F04467" w:rsidRPr="00E71CBB" w:rsidRDefault="00F04467" w:rsidP="0080632C">
            <w:pPr>
              <w:spacing w:after="60"/>
              <w:rPr>
                <w:rFonts w:cstheme="minorHAnsi"/>
                <w:sz w:val="20"/>
                <w:szCs w:val="20"/>
              </w:rPr>
            </w:pPr>
            <w:r w:rsidRPr="00E71CBB">
              <w:rPr>
                <w:rFonts w:cstheme="minorHAnsi"/>
                <w:sz w:val="20"/>
                <w:szCs w:val="20"/>
              </w:rPr>
              <w:t xml:space="preserve">4.3 Utilaje, echipamente tehnologice şi funcţionale care necesită montaj </w:t>
            </w:r>
          </w:p>
        </w:tc>
        <w:tc>
          <w:tcPr>
            <w:tcW w:w="286" w:type="pct"/>
            <w:noWrap/>
            <w:vAlign w:val="center"/>
          </w:tcPr>
          <w:p w14:paraId="51346282" w14:textId="77777777" w:rsidR="00F04467" w:rsidRPr="00E71CBB" w:rsidRDefault="00F04467" w:rsidP="00D209ED">
            <w:pPr>
              <w:jc w:val="right"/>
              <w:rPr>
                <w:rFonts w:cstheme="minorHAnsi"/>
                <w:sz w:val="20"/>
                <w:szCs w:val="20"/>
              </w:rPr>
            </w:pPr>
          </w:p>
        </w:tc>
        <w:tc>
          <w:tcPr>
            <w:tcW w:w="216" w:type="pct"/>
            <w:noWrap/>
            <w:vAlign w:val="center"/>
          </w:tcPr>
          <w:p w14:paraId="61B3E493" w14:textId="77777777" w:rsidR="00F04467" w:rsidRPr="00E71CBB" w:rsidRDefault="00F04467" w:rsidP="00D209ED">
            <w:pPr>
              <w:jc w:val="right"/>
              <w:rPr>
                <w:rFonts w:cstheme="minorHAnsi"/>
                <w:sz w:val="20"/>
                <w:szCs w:val="20"/>
              </w:rPr>
            </w:pPr>
          </w:p>
        </w:tc>
        <w:tc>
          <w:tcPr>
            <w:tcW w:w="378" w:type="pct"/>
            <w:noWrap/>
            <w:vAlign w:val="center"/>
          </w:tcPr>
          <w:p w14:paraId="4D54C2F4" w14:textId="77777777" w:rsidR="00F04467" w:rsidRPr="00E71CBB" w:rsidRDefault="00F04467" w:rsidP="00D209ED">
            <w:pPr>
              <w:jc w:val="right"/>
              <w:rPr>
                <w:rFonts w:cstheme="minorHAnsi"/>
                <w:sz w:val="20"/>
                <w:szCs w:val="20"/>
              </w:rPr>
            </w:pPr>
          </w:p>
        </w:tc>
        <w:tc>
          <w:tcPr>
            <w:tcW w:w="335" w:type="pct"/>
            <w:noWrap/>
            <w:vAlign w:val="center"/>
          </w:tcPr>
          <w:p w14:paraId="47C7E587" w14:textId="77777777" w:rsidR="00F04467" w:rsidRPr="00E71CBB" w:rsidRDefault="00F04467" w:rsidP="00D209ED">
            <w:pPr>
              <w:jc w:val="right"/>
              <w:rPr>
                <w:rFonts w:cstheme="minorHAnsi"/>
                <w:sz w:val="20"/>
                <w:szCs w:val="20"/>
              </w:rPr>
            </w:pPr>
          </w:p>
        </w:tc>
        <w:tc>
          <w:tcPr>
            <w:tcW w:w="267" w:type="pct"/>
            <w:noWrap/>
            <w:vAlign w:val="bottom"/>
          </w:tcPr>
          <w:p w14:paraId="5ABD528B" w14:textId="77777777" w:rsidR="00F04467" w:rsidRPr="00E71CBB" w:rsidRDefault="00F04467" w:rsidP="00D209ED">
            <w:pPr>
              <w:jc w:val="right"/>
              <w:rPr>
                <w:rFonts w:cstheme="minorHAnsi"/>
                <w:sz w:val="20"/>
                <w:szCs w:val="20"/>
              </w:rPr>
            </w:pPr>
          </w:p>
        </w:tc>
        <w:tc>
          <w:tcPr>
            <w:tcW w:w="235" w:type="pct"/>
            <w:noWrap/>
            <w:vAlign w:val="bottom"/>
          </w:tcPr>
          <w:p w14:paraId="2C148AEB" w14:textId="77777777" w:rsidR="00F04467" w:rsidRPr="00E71CBB" w:rsidRDefault="00F04467" w:rsidP="00D209ED">
            <w:pPr>
              <w:jc w:val="right"/>
              <w:rPr>
                <w:rFonts w:cstheme="minorHAnsi"/>
                <w:sz w:val="20"/>
                <w:szCs w:val="20"/>
              </w:rPr>
            </w:pPr>
          </w:p>
        </w:tc>
      </w:tr>
      <w:tr w:rsidR="00F04467" w:rsidRPr="00E71CBB" w14:paraId="18F6A677" w14:textId="77777777" w:rsidTr="00D209ED">
        <w:trPr>
          <w:trHeight w:val="480"/>
        </w:trPr>
        <w:tc>
          <w:tcPr>
            <w:tcW w:w="3282" w:type="pct"/>
            <w:vAlign w:val="center"/>
            <w:hideMark/>
          </w:tcPr>
          <w:p w14:paraId="591F1B48" w14:textId="77777777" w:rsidR="00F04467" w:rsidRPr="00E71CBB" w:rsidRDefault="00F04467" w:rsidP="0080632C">
            <w:pPr>
              <w:autoSpaceDE w:val="0"/>
              <w:autoSpaceDN w:val="0"/>
              <w:adjustRightInd w:val="0"/>
              <w:spacing w:after="60"/>
              <w:rPr>
                <w:rFonts w:cstheme="minorHAnsi"/>
                <w:sz w:val="20"/>
                <w:szCs w:val="20"/>
              </w:rPr>
            </w:pPr>
            <w:r w:rsidRPr="00E71CBB">
              <w:rPr>
                <w:rFonts w:cstheme="minorHAnsi"/>
                <w:sz w:val="20"/>
                <w:szCs w:val="20"/>
              </w:rPr>
              <w:t>4.4 Utilaje, echipamente tehnologice şi funcţionale care nu necesită montaj şi echipamente de transport</w:t>
            </w:r>
          </w:p>
        </w:tc>
        <w:tc>
          <w:tcPr>
            <w:tcW w:w="286" w:type="pct"/>
            <w:noWrap/>
            <w:vAlign w:val="center"/>
          </w:tcPr>
          <w:p w14:paraId="19667792" w14:textId="77777777" w:rsidR="00F04467" w:rsidRPr="00E71CBB" w:rsidRDefault="00F04467" w:rsidP="00D209ED">
            <w:pPr>
              <w:jc w:val="right"/>
              <w:rPr>
                <w:rFonts w:cstheme="minorHAnsi"/>
                <w:sz w:val="20"/>
                <w:szCs w:val="20"/>
              </w:rPr>
            </w:pPr>
          </w:p>
        </w:tc>
        <w:tc>
          <w:tcPr>
            <w:tcW w:w="216" w:type="pct"/>
            <w:noWrap/>
            <w:vAlign w:val="center"/>
          </w:tcPr>
          <w:p w14:paraId="0B05CA6C" w14:textId="77777777" w:rsidR="00F04467" w:rsidRPr="00E71CBB" w:rsidRDefault="00F04467" w:rsidP="00D209ED">
            <w:pPr>
              <w:jc w:val="right"/>
              <w:rPr>
                <w:rFonts w:cstheme="minorHAnsi"/>
                <w:sz w:val="20"/>
                <w:szCs w:val="20"/>
              </w:rPr>
            </w:pPr>
          </w:p>
        </w:tc>
        <w:tc>
          <w:tcPr>
            <w:tcW w:w="378" w:type="pct"/>
            <w:noWrap/>
            <w:vAlign w:val="center"/>
          </w:tcPr>
          <w:p w14:paraId="7833556B" w14:textId="77777777" w:rsidR="00F04467" w:rsidRPr="00E71CBB" w:rsidRDefault="00F04467" w:rsidP="00D209ED">
            <w:pPr>
              <w:jc w:val="right"/>
              <w:rPr>
                <w:rFonts w:cstheme="minorHAnsi"/>
                <w:sz w:val="20"/>
                <w:szCs w:val="20"/>
              </w:rPr>
            </w:pPr>
          </w:p>
        </w:tc>
        <w:tc>
          <w:tcPr>
            <w:tcW w:w="335" w:type="pct"/>
            <w:noWrap/>
            <w:vAlign w:val="center"/>
          </w:tcPr>
          <w:p w14:paraId="6460CEF3" w14:textId="77777777" w:rsidR="00F04467" w:rsidRPr="00E71CBB" w:rsidRDefault="00F04467" w:rsidP="00D209ED">
            <w:pPr>
              <w:jc w:val="right"/>
              <w:rPr>
                <w:rFonts w:cstheme="minorHAnsi"/>
                <w:sz w:val="20"/>
                <w:szCs w:val="20"/>
              </w:rPr>
            </w:pPr>
          </w:p>
        </w:tc>
        <w:tc>
          <w:tcPr>
            <w:tcW w:w="267" w:type="pct"/>
            <w:noWrap/>
            <w:vAlign w:val="bottom"/>
          </w:tcPr>
          <w:p w14:paraId="70F01B76" w14:textId="77777777" w:rsidR="00F04467" w:rsidRPr="00E71CBB" w:rsidRDefault="00F04467" w:rsidP="00D209ED">
            <w:pPr>
              <w:jc w:val="right"/>
              <w:rPr>
                <w:rFonts w:cstheme="minorHAnsi"/>
                <w:sz w:val="20"/>
                <w:szCs w:val="20"/>
              </w:rPr>
            </w:pPr>
          </w:p>
        </w:tc>
        <w:tc>
          <w:tcPr>
            <w:tcW w:w="235" w:type="pct"/>
            <w:noWrap/>
            <w:vAlign w:val="bottom"/>
          </w:tcPr>
          <w:p w14:paraId="465A803E" w14:textId="77777777" w:rsidR="00F04467" w:rsidRPr="00E71CBB" w:rsidRDefault="00F04467" w:rsidP="00D209ED">
            <w:pPr>
              <w:jc w:val="right"/>
              <w:rPr>
                <w:rFonts w:cstheme="minorHAnsi"/>
                <w:sz w:val="20"/>
                <w:szCs w:val="20"/>
              </w:rPr>
            </w:pPr>
          </w:p>
        </w:tc>
      </w:tr>
      <w:tr w:rsidR="00F04467" w:rsidRPr="00E71CBB" w14:paraId="4D54BD40" w14:textId="77777777" w:rsidTr="00D209ED">
        <w:trPr>
          <w:trHeight w:val="255"/>
        </w:trPr>
        <w:tc>
          <w:tcPr>
            <w:tcW w:w="3282" w:type="pct"/>
            <w:vAlign w:val="center"/>
            <w:hideMark/>
          </w:tcPr>
          <w:p w14:paraId="495CD1D6" w14:textId="77777777" w:rsidR="00F04467" w:rsidRPr="00E71CBB" w:rsidRDefault="00F04467" w:rsidP="0080632C">
            <w:pPr>
              <w:spacing w:after="60"/>
              <w:rPr>
                <w:rFonts w:cstheme="minorHAnsi"/>
                <w:sz w:val="20"/>
                <w:szCs w:val="20"/>
              </w:rPr>
            </w:pPr>
            <w:r w:rsidRPr="00E71CBB">
              <w:rPr>
                <w:rFonts w:cstheme="minorHAnsi"/>
                <w:sz w:val="20"/>
                <w:szCs w:val="20"/>
              </w:rPr>
              <w:t xml:space="preserve">4.5 Dotări </w:t>
            </w:r>
          </w:p>
        </w:tc>
        <w:tc>
          <w:tcPr>
            <w:tcW w:w="286" w:type="pct"/>
            <w:noWrap/>
            <w:vAlign w:val="center"/>
          </w:tcPr>
          <w:p w14:paraId="08EAD7D6" w14:textId="77777777" w:rsidR="00F04467" w:rsidRPr="00E71CBB" w:rsidRDefault="00F04467" w:rsidP="00D209ED">
            <w:pPr>
              <w:jc w:val="right"/>
              <w:rPr>
                <w:rFonts w:cstheme="minorHAnsi"/>
                <w:sz w:val="20"/>
                <w:szCs w:val="20"/>
              </w:rPr>
            </w:pPr>
          </w:p>
        </w:tc>
        <w:tc>
          <w:tcPr>
            <w:tcW w:w="216" w:type="pct"/>
            <w:noWrap/>
            <w:vAlign w:val="center"/>
          </w:tcPr>
          <w:p w14:paraId="3466DF18" w14:textId="77777777" w:rsidR="00F04467" w:rsidRPr="00E71CBB" w:rsidRDefault="00F04467" w:rsidP="00D209ED">
            <w:pPr>
              <w:jc w:val="right"/>
              <w:rPr>
                <w:rFonts w:cstheme="minorHAnsi"/>
                <w:sz w:val="20"/>
                <w:szCs w:val="20"/>
              </w:rPr>
            </w:pPr>
          </w:p>
        </w:tc>
        <w:tc>
          <w:tcPr>
            <w:tcW w:w="378" w:type="pct"/>
            <w:noWrap/>
            <w:vAlign w:val="center"/>
          </w:tcPr>
          <w:p w14:paraId="698977F4" w14:textId="77777777" w:rsidR="00F04467" w:rsidRPr="00E71CBB" w:rsidRDefault="00F04467" w:rsidP="00D209ED">
            <w:pPr>
              <w:jc w:val="right"/>
              <w:rPr>
                <w:rFonts w:cstheme="minorHAnsi"/>
                <w:sz w:val="20"/>
                <w:szCs w:val="20"/>
              </w:rPr>
            </w:pPr>
          </w:p>
        </w:tc>
        <w:tc>
          <w:tcPr>
            <w:tcW w:w="335" w:type="pct"/>
            <w:noWrap/>
            <w:vAlign w:val="center"/>
          </w:tcPr>
          <w:p w14:paraId="59CBBC7B" w14:textId="77777777" w:rsidR="00F04467" w:rsidRPr="00E71CBB" w:rsidRDefault="00F04467" w:rsidP="00D209ED">
            <w:pPr>
              <w:jc w:val="right"/>
              <w:rPr>
                <w:rFonts w:cstheme="minorHAnsi"/>
                <w:sz w:val="20"/>
                <w:szCs w:val="20"/>
              </w:rPr>
            </w:pPr>
          </w:p>
        </w:tc>
        <w:tc>
          <w:tcPr>
            <w:tcW w:w="267" w:type="pct"/>
            <w:noWrap/>
            <w:vAlign w:val="bottom"/>
          </w:tcPr>
          <w:p w14:paraId="780AA9A6" w14:textId="77777777" w:rsidR="00F04467" w:rsidRPr="00E71CBB" w:rsidRDefault="00F04467" w:rsidP="00D209ED">
            <w:pPr>
              <w:jc w:val="right"/>
              <w:rPr>
                <w:rFonts w:cstheme="minorHAnsi"/>
                <w:sz w:val="20"/>
                <w:szCs w:val="20"/>
              </w:rPr>
            </w:pPr>
          </w:p>
        </w:tc>
        <w:tc>
          <w:tcPr>
            <w:tcW w:w="235" w:type="pct"/>
            <w:noWrap/>
            <w:vAlign w:val="bottom"/>
          </w:tcPr>
          <w:p w14:paraId="4C1B45E2" w14:textId="77777777" w:rsidR="00F04467" w:rsidRPr="00E71CBB" w:rsidRDefault="00F04467" w:rsidP="00D209ED">
            <w:pPr>
              <w:jc w:val="right"/>
              <w:rPr>
                <w:rFonts w:cstheme="minorHAnsi"/>
                <w:sz w:val="20"/>
                <w:szCs w:val="20"/>
              </w:rPr>
            </w:pPr>
          </w:p>
        </w:tc>
      </w:tr>
      <w:tr w:rsidR="00F04467" w:rsidRPr="00E71CBB" w14:paraId="4F61C3BB" w14:textId="77777777" w:rsidTr="00D209ED">
        <w:trPr>
          <w:trHeight w:val="255"/>
        </w:trPr>
        <w:tc>
          <w:tcPr>
            <w:tcW w:w="3282" w:type="pct"/>
            <w:vAlign w:val="center"/>
            <w:hideMark/>
          </w:tcPr>
          <w:p w14:paraId="46ED2B66" w14:textId="77777777" w:rsidR="00F04467" w:rsidRPr="00E71CBB" w:rsidRDefault="00F04467" w:rsidP="0080632C">
            <w:pPr>
              <w:spacing w:after="60"/>
              <w:rPr>
                <w:rFonts w:cstheme="minorHAnsi"/>
                <w:sz w:val="20"/>
                <w:szCs w:val="20"/>
              </w:rPr>
            </w:pPr>
            <w:r w:rsidRPr="00E71CBB">
              <w:rPr>
                <w:rFonts w:cstheme="minorHAnsi"/>
                <w:sz w:val="20"/>
                <w:szCs w:val="20"/>
              </w:rPr>
              <w:t>4.6 Active necorporale</w:t>
            </w:r>
          </w:p>
        </w:tc>
        <w:tc>
          <w:tcPr>
            <w:tcW w:w="286" w:type="pct"/>
            <w:noWrap/>
            <w:vAlign w:val="center"/>
          </w:tcPr>
          <w:p w14:paraId="13A6B828" w14:textId="77777777" w:rsidR="00F04467" w:rsidRPr="00E71CBB" w:rsidRDefault="00F04467" w:rsidP="00D209ED">
            <w:pPr>
              <w:jc w:val="right"/>
              <w:rPr>
                <w:rFonts w:cstheme="minorHAnsi"/>
                <w:sz w:val="20"/>
                <w:szCs w:val="20"/>
              </w:rPr>
            </w:pPr>
          </w:p>
        </w:tc>
        <w:tc>
          <w:tcPr>
            <w:tcW w:w="216" w:type="pct"/>
            <w:noWrap/>
            <w:vAlign w:val="center"/>
          </w:tcPr>
          <w:p w14:paraId="7DF390AC" w14:textId="77777777" w:rsidR="00F04467" w:rsidRPr="00E71CBB" w:rsidRDefault="00F04467" w:rsidP="00D209ED">
            <w:pPr>
              <w:jc w:val="right"/>
              <w:rPr>
                <w:rFonts w:cstheme="minorHAnsi"/>
                <w:sz w:val="20"/>
                <w:szCs w:val="20"/>
              </w:rPr>
            </w:pPr>
          </w:p>
        </w:tc>
        <w:tc>
          <w:tcPr>
            <w:tcW w:w="378" w:type="pct"/>
            <w:noWrap/>
            <w:vAlign w:val="center"/>
          </w:tcPr>
          <w:p w14:paraId="040214E4" w14:textId="77777777" w:rsidR="00F04467" w:rsidRPr="00E71CBB" w:rsidRDefault="00F04467" w:rsidP="00D209ED">
            <w:pPr>
              <w:jc w:val="right"/>
              <w:rPr>
                <w:rFonts w:cstheme="minorHAnsi"/>
                <w:sz w:val="20"/>
                <w:szCs w:val="20"/>
              </w:rPr>
            </w:pPr>
          </w:p>
        </w:tc>
        <w:tc>
          <w:tcPr>
            <w:tcW w:w="335" w:type="pct"/>
            <w:noWrap/>
            <w:vAlign w:val="center"/>
          </w:tcPr>
          <w:p w14:paraId="5EE832C9" w14:textId="77777777" w:rsidR="00F04467" w:rsidRPr="00E71CBB" w:rsidRDefault="00F04467" w:rsidP="00D209ED">
            <w:pPr>
              <w:jc w:val="right"/>
              <w:rPr>
                <w:rFonts w:cstheme="minorHAnsi"/>
                <w:sz w:val="20"/>
                <w:szCs w:val="20"/>
              </w:rPr>
            </w:pPr>
          </w:p>
        </w:tc>
        <w:tc>
          <w:tcPr>
            <w:tcW w:w="267" w:type="pct"/>
            <w:noWrap/>
            <w:vAlign w:val="bottom"/>
          </w:tcPr>
          <w:p w14:paraId="0CF13F8F" w14:textId="77777777" w:rsidR="00F04467" w:rsidRPr="00E71CBB" w:rsidRDefault="00F04467" w:rsidP="00D209ED">
            <w:pPr>
              <w:jc w:val="right"/>
              <w:rPr>
                <w:rFonts w:cstheme="minorHAnsi"/>
                <w:sz w:val="20"/>
                <w:szCs w:val="20"/>
              </w:rPr>
            </w:pPr>
          </w:p>
        </w:tc>
        <w:tc>
          <w:tcPr>
            <w:tcW w:w="235" w:type="pct"/>
            <w:noWrap/>
            <w:vAlign w:val="bottom"/>
          </w:tcPr>
          <w:p w14:paraId="1E201210" w14:textId="77777777" w:rsidR="00F04467" w:rsidRPr="00E71CBB" w:rsidRDefault="00F04467" w:rsidP="00D209ED">
            <w:pPr>
              <w:jc w:val="right"/>
              <w:rPr>
                <w:rFonts w:cstheme="minorHAnsi"/>
                <w:sz w:val="20"/>
                <w:szCs w:val="20"/>
              </w:rPr>
            </w:pPr>
          </w:p>
        </w:tc>
      </w:tr>
      <w:tr w:rsidR="00F04467" w:rsidRPr="00E71CBB" w14:paraId="2B268421" w14:textId="77777777" w:rsidTr="00D209ED">
        <w:trPr>
          <w:trHeight w:val="255"/>
        </w:trPr>
        <w:tc>
          <w:tcPr>
            <w:tcW w:w="3282" w:type="pct"/>
            <w:noWrap/>
            <w:vAlign w:val="bottom"/>
            <w:hideMark/>
          </w:tcPr>
          <w:p w14:paraId="749EC78E"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Capitolul 5 Alte cheltuieli - total, din care: </w:t>
            </w:r>
          </w:p>
        </w:tc>
        <w:tc>
          <w:tcPr>
            <w:tcW w:w="286" w:type="pct"/>
            <w:noWrap/>
            <w:vAlign w:val="center"/>
          </w:tcPr>
          <w:p w14:paraId="0A5A7EA3" w14:textId="77777777" w:rsidR="00F04467" w:rsidRPr="00E71CBB" w:rsidRDefault="00F04467" w:rsidP="00D209ED">
            <w:pPr>
              <w:jc w:val="right"/>
              <w:rPr>
                <w:rFonts w:cstheme="minorHAnsi"/>
                <w:b/>
                <w:sz w:val="20"/>
                <w:szCs w:val="20"/>
              </w:rPr>
            </w:pPr>
          </w:p>
        </w:tc>
        <w:tc>
          <w:tcPr>
            <w:tcW w:w="216" w:type="pct"/>
            <w:noWrap/>
            <w:vAlign w:val="center"/>
          </w:tcPr>
          <w:p w14:paraId="4CB8E3FE" w14:textId="77777777" w:rsidR="00F04467" w:rsidRPr="00E71CBB" w:rsidRDefault="00F04467" w:rsidP="00D209ED">
            <w:pPr>
              <w:jc w:val="right"/>
              <w:rPr>
                <w:rFonts w:cstheme="minorHAnsi"/>
                <w:b/>
                <w:sz w:val="20"/>
                <w:szCs w:val="20"/>
              </w:rPr>
            </w:pPr>
          </w:p>
        </w:tc>
        <w:tc>
          <w:tcPr>
            <w:tcW w:w="378" w:type="pct"/>
            <w:noWrap/>
            <w:vAlign w:val="center"/>
          </w:tcPr>
          <w:p w14:paraId="6C0F6AA0" w14:textId="77777777" w:rsidR="00F04467" w:rsidRPr="00E71CBB" w:rsidRDefault="00F04467" w:rsidP="00D209ED">
            <w:pPr>
              <w:jc w:val="right"/>
              <w:rPr>
                <w:rFonts w:cstheme="minorHAnsi"/>
                <w:b/>
                <w:sz w:val="20"/>
                <w:szCs w:val="20"/>
              </w:rPr>
            </w:pPr>
          </w:p>
        </w:tc>
        <w:tc>
          <w:tcPr>
            <w:tcW w:w="335" w:type="pct"/>
            <w:noWrap/>
            <w:vAlign w:val="center"/>
          </w:tcPr>
          <w:p w14:paraId="267A76C9" w14:textId="77777777" w:rsidR="00F04467" w:rsidRPr="00E71CBB" w:rsidRDefault="00F04467" w:rsidP="00D209ED">
            <w:pPr>
              <w:jc w:val="right"/>
              <w:rPr>
                <w:rFonts w:cstheme="minorHAnsi"/>
                <w:b/>
                <w:sz w:val="20"/>
                <w:szCs w:val="20"/>
              </w:rPr>
            </w:pPr>
          </w:p>
        </w:tc>
        <w:tc>
          <w:tcPr>
            <w:tcW w:w="267" w:type="pct"/>
            <w:noWrap/>
            <w:vAlign w:val="bottom"/>
          </w:tcPr>
          <w:p w14:paraId="432BBDD5" w14:textId="77777777" w:rsidR="00F04467" w:rsidRPr="00E71CBB" w:rsidRDefault="00F04467" w:rsidP="00D209ED">
            <w:pPr>
              <w:jc w:val="right"/>
              <w:rPr>
                <w:rFonts w:cstheme="minorHAnsi"/>
                <w:b/>
                <w:sz w:val="20"/>
                <w:szCs w:val="20"/>
              </w:rPr>
            </w:pPr>
          </w:p>
        </w:tc>
        <w:tc>
          <w:tcPr>
            <w:tcW w:w="235" w:type="pct"/>
            <w:noWrap/>
            <w:vAlign w:val="bottom"/>
          </w:tcPr>
          <w:p w14:paraId="001E72CB" w14:textId="77777777" w:rsidR="00F04467" w:rsidRPr="00E71CBB" w:rsidRDefault="00F04467" w:rsidP="00D209ED">
            <w:pPr>
              <w:jc w:val="right"/>
              <w:rPr>
                <w:rFonts w:cstheme="minorHAnsi"/>
                <w:b/>
                <w:sz w:val="20"/>
                <w:szCs w:val="20"/>
              </w:rPr>
            </w:pPr>
          </w:p>
        </w:tc>
      </w:tr>
      <w:tr w:rsidR="00F04467" w:rsidRPr="00E71CBB" w14:paraId="50297F95" w14:textId="77777777" w:rsidTr="00D209ED">
        <w:trPr>
          <w:trHeight w:val="255"/>
        </w:trPr>
        <w:tc>
          <w:tcPr>
            <w:tcW w:w="3282" w:type="pct"/>
            <w:vAlign w:val="center"/>
            <w:hideMark/>
          </w:tcPr>
          <w:p w14:paraId="7FA7AA2C" w14:textId="77777777" w:rsidR="00F04467" w:rsidRPr="00E71CBB" w:rsidRDefault="00F04467" w:rsidP="0080632C">
            <w:pPr>
              <w:spacing w:after="60"/>
              <w:rPr>
                <w:rFonts w:cstheme="minorHAnsi"/>
                <w:sz w:val="20"/>
                <w:szCs w:val="20"/>
              </w:rPr>
            </w:pPr>
            <w:r w:rsidRPr="00E71CBB">
              <w:rPr>
                <w:rFonts w:cstheme="minorHAnsi"/>
                <w:sz w:val="20"/>
                <w:szCs w:val="20"/>
              </w:rPr>
              <w:t xml:space="preserve">5.1 Organizare de şantier </w:t>
            </w:r>
          </w:p>
        </w:tc>
        <w:tc>
          <w:tcPr>
            <w:tcW w:w="286" w:type="pct"/>
            <w:noWrap/>
            <w:vAlign w:val="center"/>
          </w:tcPr>
          <w:p w14:paraId="5E384D73" w14:textId="77777777" w:rsidR="00F04467" w:rsidRPr="00E71CBB" w:rsidRDefault="00F04467" w:rsidP="00D209ED">
            <w:pPr>
              <w:jc w:val="right"/>
              <w:rPr>
                <w:rFonts w:cstheme="minorHAnsi"/>
                <w:sz w:val="20"/>
                <w:szCs w:val="20"/>
              </w:rPr>
            </w:pPr>
          </w:p>
        </w:tc>
        <w:tc>
          <w:tcPr>
            <w:tcW w:w="216" w:type="pct"/>
            <w:noWrap/>
            <w:vAlign w:val="center"/>
          </w:tcPr>
          <w:p w14:paraId="31000B2C" w14:textId="77777777" w:rsidR="00F04467" w:rsidRPr="00E71CBB" w:rsidRDefault="00F04467" w:rsidP="00D209ED">
            <w:pPr>
              <w:jc w:val="right"/>
              <w:rPr>
                <w:rFonts w:cstheme="minorHAnsi"/>
                <w:sz w:val="20"/>
                <w:szCs w:val="20"/>
              </w:rPr>
            </w:pPr>
          </w:p>
        </w:tc>
        <w:tc>
          <w:tcPr>
            <w:tcW w:w="378" w:type="pct"/>
            <w:noWrap/>
            <w:vAlign w:val="center"/>
          </w:tcPr>
          <w:p w14:paraId="69B95B04" w14:textId="77777777" w:rsidR="00F04467" w:rsidRPr="00E71CBB" w:rsidRDefault="00F04467" w:rsidP="00D209ED">
            <w:pPr>
              <w:jc w:val="right"/>
              <w:rPr>
                <w:rFonts w:cstheme="minorHAnsi"/>
                <w:sz w:val="20"/>
                <w:szCs w:val="20"/>
              </w:rPr>
            </w:pPr>
          </w:p>
        </w:tc>
        <w:tc>
          <w:tcPr>
            <w:tcW w:w="335" w:type="pct"/>
            <w:noWrap/>
            <w:vAlign w:val="center"/>
          </w:tcPr>
          <w:p w14:paraId="06E5A5F6" w14:textId="77777777" w:rsidR="00F04467" w:rsidRPr="00E71CBB" w:rsidRDefault="00F04467" w:rsidP="00D209ED">
            <w:pPr>
              <w:jc w:val="right"/>
              <w:rPr>
                <w:rFonts w:cstheme="minorHAnsi"/>
                <w:sz w:val="20"/>
                <w:szCs w:val="20"/>
              </w:rPr>
            </w:pPr>
          </w:p>
        </w:tc>
        <w:tc>
          <w:tcPr>
            <w:tcW w:w="267" w:type="pct"/>
            <w:noWrap/>
            <w:vAlign w:val="bottom"/>
          </w:tcPr>
          <w:p w14:paraId="331C8B5C" w14:textId="77777777" w:rsidR="00F04467" w:rsidRPr="00E71CBB" w:rsidRDefault="00F04467" w:rsidP="00D209ED">
            <w:pPr>
              <w:jc w:val="right"/>
              <w:rPr>
                <w:rFonts w:cstheme="minorHAnsi"/>
                <w:sz w:val="20"/>
                <w:szCs w:val="20"/>
              </w:rPr>
            </w:pPr>
          </w:p>
        </w:tc>
        <w:tc>
          <w:tcPr>
            <w:tcW w:w="235" w:type="pct"/>
            <w:noWrap/>
            <w:vAlign w:val="bottom"/>
          </w:tcPr>
          <w:p w14:paraId="691B1CB7" w14:textId="77777777" w:rsidR="00F04467" w:rsidRPr="00E71CBB" w:rsidRDefault="00F04467" w:rsidP="00D209ED">
            <w:pPr>
              <w:jc w:val="right"/>
              <w:rPr>
                <w:rFonts w:cstheme="minorHAnsi"/>
                <w:sz w:val="20"/>
                <w:szCs w:val="20"/>
              </w:rPr>
            </w:pPr>
          </w:p>
        </w:tc>
      </w:tr>
      <w:tr w:rsidR="00F04467" w:rsidRPr="00E71CBB" w14:paraId="4394261A" w14:textId="77777777" w:rsidTr="00D209ED">
        <w:trPr>
          <w:trHeight w:val="255"/>
        </w:trPr>
        <w:tc>
          <w:tcPr>
            <w:tcW w:w="3282" w:type="pct"/>
            <w:vAlign w:val="center"/>
            <w:hideMark/>
          </w:tcPr>
          <w:p w14:paraId="63104E92" w14:textId="77777777" w:rsidR="00F04467" w:rsidRPr="00E71CBB" w:rsidRDefault="00F04467" w:rsidP="0080632C">
            <w:pPr>
              <w:spacing w:after="60"/>
              <w:rPr>
                <w:rFonts w:cstheme="minorHAnsi"/>
                <w:sz w:val="20"/>
                <w:szCs w:val="20"/>
              </w:rPr>
            </w:pPr>
            <w:r w:rsidRPr="00E71CBB">
              <w:rPr>
                <w:rFonts w:cstheme="minorHAnsi"/>
                <w:sz w:val="20"/>
                <w:szCs w:val="20"/>
              </w:rPr>
              <w:t>5.1.1 lucrări de construcţii  şi instalaţii aferente organizării de şantier</w:t>
            </w:r>
          </w:p>
        </w:tc>
        <w:tc>
          <w:tcPr>
            <w:tcW w:w="286" w:type="pct"/>
            <w:noWrap/>
            <w:vAlign w:val="center"/>
          </w:tcPr>
          <w:p w14:paraId="03A30FE8" w14:textId="77777777" w:rsidR="00F04467" w:rsidRPr="00E71CBB" w:rsidRDefault="00F04467" w:rsidP="00D209ED">
            <w:pPr>
              <w:jc w:val="right"/>
              <w:rPr>
                <w:rFonts w:cstheme="minorHAnsi"/>
                <w:sz w:val="20"/>
                <w:szCs w:val="20"/>
              </w:rPr>
            </w:pPr>
          </w:p>
        </w:tc>
        <w:tc>
          <w:tcPr>
            <w:tcW w:w="216" w:type="pct"/>
            <w:noWrap/>
            <w:vAlign w:val="center"/>
          </w:tcPr>
          <w:p w14:paraId="21A5FB18" w14:textId="77777777" w:rsidR="00F04467" w:rsidRPr="00E71CBB" w:rsidRDefault="00F04467" w:rsidP="00D209ED">
            <w:pPr>
              <w:jc w:val="right"/>
              <w:rPr>
                <w:rFonts w:cstheme="minorHAnsi"/>
                <w:sz w:val="20"/>
                <w:szCs w:val="20"/>
              </w:rPr>
            </w:pPr>
          </w:p>
        </w:tc>
        <w:tc>
          <w:tcPr>
            <w:tcW w:w="378" w:type="pct"/>
            <w:noWrap/>
            <w:vAlign w:val="center"/>
          </w:tcPr>
          <w:p w14:paraId="779E89F4" w14:textId="77777777" w:rsidR="00F04467" w:rsidRPr="00E71CBB" w:rsidRDefault="00F04467" w:rsidP="00D209ED">
            <w:pPr>
              <w:jc w:val="right"/>
              <w:rPr>
                <w:rFonts w:cstheme="minorHAnsi"/>
                <w:sz w:val="20"/>
                <w:szCs w:val="20"/>
              </w:rPr>
            </w:pPr>
          </w:p>
        </w:tc>
        <w:tc>
          <w:tcPr>
            <w:tcW w:w="335" w:type="pct"/>
            <w:noWrap/>
            <w:vAlign w:val="center"/>
          </w:tcPr>
          <w:p w14:paraId="181F455D" w14:textId="77777777" w:rsidR="00F04467" w:rsidRPr="00E71CBB" w:rsidRDefault="00F04467" w:rsidP="00D209ED">
            <w:pPr>
              <w:jc w:val="right"/>
              <w:rPr>
                <w:rFonts w:cstheme="minorHAnsi"/>
                <w:sz w:val="20"/>
                <w:szCs w:val="20"/>
              </w:rPr>
            </w:pPr>
          </w:p>
        </w:tc>
        <w:tc>
          <w:tcPr>
            <w:tcW w:w="267" w:type="pct"/>
            <w:noWrap/>
            <w:vAlign w:val="bottom"/>
          </w:tcPr>
          <w:p w14:paraId="02B4ADAC" w14:textId="77777777" w:rsidR="00F04467" w:rsidRPr="00E71CBB" w:rsidRDefault="00F04467" w:rsidP="00D209ED">
            <w:pPr>
              <w:jc w:val="right"/>
              <w:rPr>
                <w:rFonts w:cstheme="minorHAnsi"/>
                <w:sz w:val="20"/>
                <w:szCs w:val="20"/>
              </w:rPr>
            </w:pPr>
          </w:p>
        </w:tc>
        <w:tc>
          <w:tcPr>
            <w:tcW w:w="235" w:type="pct"/>
            <w:noWrap/>
            <w:vAlign w:val="bottom"/>
          </w:tcPr>
          <w:p w14:paraId="68774B64" w14:textId="77777777" w:rsidR="00F04467" w:rsidRPr="00E71CBB" w:rsidRDefault="00F04467" w:rsidP="00D209ED">
            <w:pPr>
              <w:jc w:val="right"/>
              <w:rPr>
                <w:rFonts w:cstheme="minorHAnsi"/>
                <w:sz w:val="20"/>
                <w:szCs w:val="20"/>
              </w:rPr>
            </w:pPr>
          </w:p>
        </w:tc>
      </w:tr>
      <w:tr w:rsidR="00F04467" w:rsidRPr="00E71CBB" w14:paraId="6511040F" w14:textId="77777777" w:rsidTr="00D209ED">
        <w:trPr>
          <w:trHeight w:val="255"/>
        </w:trPr>
        <w:tc>
          <w:tcPr>
            <w:tcW w:w="3282" w:type="pct"/>
            <w:vAlign w:val="center"/>
            <w:hideMark/>
          </w:tcPr>
          <w:p w14:paraId="25869E12" w14:textId="77777777" w:rsidR="00F04467" w:rsidRPr="00E71CBB" w:rsidRDefault="00F04467" w:rsidP="0080632C">
            <w:pPr>
              <w:spacing w:after="60"/>
              <w:rPr>
                <w:rFonts w:cstheme="minorHAnsi"/>
                <w:sz w:val="20"/>
                <w:szCs w:val="20"/>
              </w:rPr>
            </w:pPr>
            <w:r w:rsidRPr="00E71CBB">
              <w:rPr>
                <w:rFonts w:cstheme="minorHAnsi"/>
                <w:sz w:val="20"/>
                <w:szCs w:val="20"/>
              </w:rPr>
              <w:t>5.1.2 cheltuieli conexe organizării şantierului</w:t>
            </w:r>
            <w:r w:rsidRPr="00E71CBB">
              <w:rPr>
                <w:rFonts w:cstheme="minorHAnsi"/>
                <w:b/>
                <w:sz w:val="20"/>
                <w:szCs w:val="20"/>
              </w:rPr>
              <w:t xml:space="preserve"> </w:t>
            </w:r>
          </w:p>
        </w:tc>
        <w:tc>
          <w:tcPr>
            <w:tcW w:w="286" w:type="pct"/>
            <w:noWrap/>
            <w:vAlign w:val="center"/>
          </w:tcPr>
          <w:p w14:paraId="386ADE39" w14:textId="77777777" w:rsidR="00F04467" w:rsidRPr="00E71CBB" w:rsidRDefault="00F04467" w:rsidP="00D209ED">
            <w:pPr>
              <w:jc w:val="right"/>
              <w:rPr>
                <w:rFonts w:cstheme="minorHAnsi"/>
                <w:sz w:val="20"/>
                <w:szCs w:val="20"/>
              </w:rPr>
            </w:pPr>
          </w:p>
        </w:tc>
        <w:tc>
          <w:tcPr>
            <w:tcW w:w="216" w:type="pct"/>
            <w:noWrap/>
            <w:vAlign w:val="center"/>
          </w:tcPr>
          <w:p w14:paraId="76DC07B2" w14:textId="77777777" w:rsidR="00F04467" w:rsidRPr="00E71CBB" w:rsidRDefault="00F04467" w:rsidP="00D209ED">
            <w:pPr>
              <w:jc w:val="right"/>
              <w:rPr>
                <w:rFonts w:cstheme="minorHAnsi"/>
                <w:sz w:val="20"/>
                <w:szCs w:val="20"/>
              </w:rPr>
            </w:pPr>
          </w:p>
        </w:tc>
        <w:tc>
          <w:tcPr>
            <w:tcW w:w="378" w:type="pct"/>
            <w:noWrap/>
            <w:vAlign w:val="center"/>
          </w:tcPr>
          <w:p w14:paraId="72203371" w14:textId="77777777" w:rsidR="00F04467" w:rsidRPr="00E71CBB" w:rsidRDefault="00F04467" w:rsidP="00D209ED">
            <w:pPr>
              <w:jc w:val="right"/>
              <w:rPr>
                <w:rFonts w:cstheme="minorHAnsi"/>
                <w:sz w:val="20"/>
                <w:szCs w:val="20"/>
              </w:rPr>
            </w:pPr>
          </w:p>
        </w:tc>
        <w:tc>
          <w:tcPr>
            <w:tcW w:w="335" w:type="pct"/>
            <w:noWrap/>
            <w:vAlign w:val="center"/>
          </w:tcPr>
          <w:p w14:paraId="586278F3" w14:textId="77777777" w:rsidR="00F04467" w:rsidRPr="00E71CBB" w:rsidRDefault="00F04467" w:rsidP="00D209ED">
            <w:pPr>
              <w:jc w:val="right"/>
              <w:rPr>
                <w:rFonts w:cstheme="minorHAnsi"/>
                <w:sz w:val="20"/>
                <w:szCs w:val="20"/>
              </w:rPr>
            </w:pPr>
          </w:p>
        </w:tc>
        <w:tc>
          <w:tcPr>
            <w:tcW w:w="267" w:type="pct"/>
            <w:noWrap/>
            <w:vAlign w:val="bottom"/>
          </w:tcPr>
          <w:p w14:paraId="54C6E8B4" w14:textId="77777777" w:rsidR="00F04467" w:rsidRPr="00E71CBB" w:rsidRDefault="00F04467" w:rsidP="00D209ED">
            <w:pPr>
              <w:jc w:val="right"/>
              <w:rPr>
                <w:rFonts w:cstheme="minorHAnsi"/>
                <w:sz w:val="20"/>
                <w:szCs w:val="20"/>
              </w:rPr>
            </w:pPr>
          </w:p>
        </w:tc>
        <w:tc>
          <w:tcPr>
            <w:tcW w:w="235" w:type="pct"/>
            <w:noWrap/>
            <w:vAlign w:val="bottom"/>
          </w:tcPr>
          <w:p w14:paraId="6DDA26D7" w14:textId="77777777" w:rsidR="00F04467" w:rsidRPr="00E71CBB" w:rsidRDefault="00F04467" w:rsidP="00D209ED">
            <w:pPr>
              <w:jc w:val="right"/>
              <w:rPr>
                <w:rFonts w:cstheme="minorHAnsi"/>
                <w:sz w:val="20"/>
                <w:szCs w:val="20"/>
              </w:rPr>
            </w:pPr>
          </w:p>
        </w:tc>
      </w:tr>
      <w:tr w:rsidR="00F04467" w:rsidRPr="00E71CBB" w14:paraId="0DB6232D" w14:textId="77777777" w:rsidTr="00D209ED">
        <w:trPr>
          <w:trHeight w:val="255"/>
        </w:trPr>
        <w:tc>
          <w:tcPr>
            <w:tcW w:w="3282" w:type="pct"/>
            <w:vAlign w:val="center"/>
            <w:hideMark/>
          </w:tcPr>
          <w:p w14:paraId="58D59A53" w14:textId="77777777" w:rsidR="00F04467" w:rsidRPr="00E71CBB" w:rsidRDefault="00F04467" w:rsidP="0080632C">
            <w:pPr>
              <w:spacing w:after="60"/>
              <w:rPr>
                <w:rFonts w:cstheme="minorHAnsi"/>
                <w:sz w:val="20"/>
                <w:szCs w:val="20"/>
              </w:rPr>
            </w:pPr>
            <w:r w:rsidRPr="00E71CBB">
              <w:rPr>
                <w:rFonts w:cstheme="minorHAnsi"/>
                <w:sz w:val="20"/>
                <w:szCs w:val="20"/>
              </w:rPr>
              <w:t>5.2 Comisioane, taxe, costul creditului</w:t>
            </w:r>
          </w:p>
        </w:tc>
        <w:tc>
          <w:tcPr>
            <w:tcW w:w="286" w:type="pct"/>
            <w:noWrap/>
            <w:vAlign w:val="bottom"/>
          </w:tcPr>
          <w:p w14:paraId="158E4B0E" w14:textId="77777777" w:rsidR="00F04467" w:rsidRPr="00E71CBB" w:rsidRDefault="00F04467" w:rsidP="00D209ED">
            <w:pPr>
              <w:rPr>
                <w:rFonts w:cstheme="minorHAnsi"/>
                <w:sz w:val="20"/>
                <w:szCs w:val="20"/>
              </w:rPr>
            </w:pPr>
          </w:p>
        </w:tc>
        <w:tc>
          <w:tcPr>
            <w:tcW w:w="216" w:type="pct"/>
            <w:noWrap/>
            <w:vAlign w:val="center"/>
          </w:tcPr>
          <w:p w14:paraId="0EE216F4" w14:textId="77777777" w:rsidR="00F04467" w:rsidRPr="00E71CBB" w:rsidRDefault="00F04467" w:rsidP="00D209ED">
            <w:pPr>
              <w:jc w:val="right"/>
              <w:rPr>
                <w:rFonts w:cstheme="minorHAnsi"/>
                <w:sz w:val="20"/>
                <w:szCs w:val="20"/>
              </w:rPr>
            </w:pPr>
          </w:p>
        </w:tc>
        <w:tc>
          <w:tcPr>
            <w:tcW w:w="378" w:type="pct"/>
            <w:noWrap/>
            <w:vAlign w:val="bottom"/>
          </w:tcPr>
          <w:p w14:paraId="12975154" w14:textId="77777777" w:rsidR="00F04467" w:rsidRPr="00E71CBB" w:rsidRDefault="00F04467" w:rsidP="00D209ED">
            <w:pPr>
              <w:rPr>
                <w:rFonts w:cstheme="minorHAnsi"/>
                <w:sz w:val="20"/>
                <w:szCs w:val="20"/>
              </w:rPr>
            </w:pPr>
          </w:p>
        </w:tc>
        <w:tc>
          <w:tcPr>
            <w:tcW w:w="335" w:type="pct"/>
            <w:noWrap/>
            <w:vAlign w:val="center"/>
          </w:tcPr>
          <w:p w14:paraId="5217D051" w14:textId="77777777" w:rsidR="00F04467" w:rsidRPr="00E71CBB" w:rsidRDefault="00F04467" w:rsidP="00D209ED">
            <w:pPr>
              <w:jc w:val="right"/>
              <w:rPr>
                <w:rFonts w:cstheme="minorHAnsi"/>
                <w:sz w:val="20"/>
                <w:szCs w:val="20"/>
              </w:rPr>
            </w:pPr>
          </w:p>
        </w:tc>
        <w:tc>
          <w:tcPr>
            <w:tcW w:w="267" w:type="pct"/>
            <w:noWrap/>
            <w:vAlign w:val="bottom"/>
          </w:tcPr>
          <w:p w14:paraId="769F943B" w14:textId="77777777" w:rsidR="00F04467" w:rsidRPr="00E71CBB" w:rsidRDefault="00F04467" w:rsidP="00D209ED">
            <w:pPr>
              <w:rPr>
                <w:rFonts w:cstheme="minorHAnsi"/>
                <w:sz w:val="20"/>
                <w:szCs w:val="20"/>
              </w:rPr>
            </w:pPr>
          </w:p>
        </w:tc>
        <w:tc>
          <w:tcPr>
            <w:tcW w:w="235" w:type="pct"/>
            <w:noWrap/>
            <w:vAlign w:val="bottom"/>
          </w:tcPr>
          <w:p w14:paraId="63068F59" w14:textId="77777777" w:rsidR="00F04467" w:rsidRPr="00E71CBB" w:rsidRDefault="00F04467" w:rsidP="00D209ED">
            <w:pPr>
              <w:jc w:val="right"/>
              <w:rPr>
                <w:rFonts w:cstheme="minorHAnsi"/>
                <w:sz w:val="20"/>
                <w:szCs w:val="20"/>
              </w:rPr>
            </w:pPr>
          </w:p>
        </w:tc>
      </w:tr>
      <w:tr w:rsidR="00F04467" w:rsidRPr="00E71CBB" w14:paraId="4CDC534C" w14:textId="77777777" w:rsidTr="00D209ED">
        <w:trPr>
          <w:trHeight w:val="255"/>
        </w:trPr>
        <w:tc>
          <w:tcPr>
            <w:tcW w:w="3282" w:type="pct"/>
            <w:vAlign w:val="center"/>
            <w:hideMark/>
          </w:tcPr>
          <w:p w14:paraId="1F7020A9" w14:textId="77777777" w:rsidR="00F04467" w:rsidRPr="00E71CBB" w:rsidRDefault="00F04467" w:rsidP="0080632C">
            <w:pPr>
              <w:spacing w:after="60"/>
              <w:rPr>
                <w:rFonts w:cstheme="minorHAnsi"/>
                <w:sz w:val="20"/>
                <w:szCs w:val="20"/>
              </w:rPr>
            </w:pPr>
            <w:r w:rsidRPr="00E71CBB">
              <w:rPr>
                <w:rFonts w:cstheme="minorHAnsi"/>
                <w:sz w:val="20"/>
                <w:szCs w:val="20"/>
              </w:rPr>
              <w:lastRenderedPageBreak/>
              <w:t>5.2.1. Comisioanele şi dobânzile aferente creditului băncii finanţatoare</w:t>
            </w:r>
          </w:p>
        </w:tc>
        <w:tc>
          <w:tcPr>
            <w:tcW w:w="286" w:type="pct"/>
            <w:noWrap/>
            <w:vAlign w:val="bottom"/>
          </w:tcPr>
          <w:p w14:paraId="2BA1A66C" w14:textId="77777777" w:rsidR="00F04467" w:rsidRPr="00E71CBB" w:rsidRDefault="00F04467" w:rsidP="00D209ED">
            <w:pPr>
              <w:rPr>
                <w:rFonts w:cstheme="minorHAnsi"/>
                <w:sz w:val="20"/>
                <w:szCs w:val="20"/>
              </w:rPr>
            </w:pPr>
          </w:p>
        </w:tc>
        <w:tc>
          <w:tcPr>
            <w:tcW w:w="216" w:type="pct"/>
            <w:noWrap/>
            <w:vAlign w:val="center"/>
          </w:tcPr>
          <w:p w14:paraId="737A4B75" w14:textId="77777777" w:rsidR="00F04467" w:rsidRPr="00E71CBB" w:rsidRDefault="00F04467" w:rsidP="00D209ED">
            <w:pPr>
              <w:jc w:val="right"/>
              <w:rPr>
                <w:rFonts w:cstheme="minorHAnsi"/>
                <w:sz w:val="20"/>
                <w:szCs w:val="20"/>
              </w:rPr>
            </w:pPr>
          </w:p>
        </w:tc>
        <w:tc>
          <w:tcPr>
            <w:tcW w:w="378" w:type="pct"/>
            <w:noWrap/>
            <w:vAlign w:val="bottom"/>
          </w:tcPr>
          <w:p w14:paraId="35ADB99F" w14:textId="77777777" w:rsidR="00F04467" w:rsidRPr="00E71CBB" w:rsidRDefault="00F04467" w:rsidP="00D209ED">
            <w:pPr>
              <w:rPr>
                <w:rFonts w:cstheme="minorHAnsi"/>
                <w:sz w:val="20"/>
                <w:szCs w:val="20"/>
              </w:rPr>
            </w:pPr>
          </w:p>
        </w:tc>
        <w:tc>
          <w:tcPr>
            <w:tcW w:w="335" w:type="pct"/>
            <w:noWrap/>
            <w:vAlign w:val="center"/>
          </w:tcPr>
          <w:p w14:paraId="64B6D4D0" w14:textId="77777777" w:rsidR="00F04467" w:rsidRPr="00E71CBB" w:rsidRDefault="00F04467" w:rsidP="00D209ED">
            <w:pPr>
              <w:jc w:val="right"/>
              <w:rPr>
                <w:rFonts w:cstheme="minorHAnsi"/>
                <w:sz w:val="20"/>
                <w:szCs w:val="20"/>
              </w:rPr>
            </w:pPr>
          </w:p>
        </w:tc>
        <w:tc>
          <w:tcPr>
            <w:tcW w:w="267" w:type="pct"/>
            <w:noWrap/>
            <w:vAlign w:val="bottom"/>
          </w:tcPr>
          <w:p w14:paraId="550F176A" w14:textId="77777777" w:rsidR="00F04467" w:rsidRPr="00E71CBB" w:rsidRDefault="00F04467" w:rsidP="00D209ED">
            <w:pPr>
              <w:rPr>
                <w:rFonts w:cstheme="minorHAnsi"/>
                <w:sz w:val="20"/>
                <w:szCs w:val="20"/>
              </w:rPr>
            </w:pPr>
          </w:p>
        </w:tc>
        <w:tc>
          <w:tcPr>
            <w:tcW w:w="235" w:type="pct"/>
            <w:noWrap/>
            <w:vAlign w:val="bottom"/>
          </w:tcPr>
          <w:p w14:paraId="3F020DE8" w14:textId="77777777" w:rsidR="00F04467" w:rsidRPr="00E71CBB" w:rsidRDefault="00F04467" w:rsidP="00D209ED">
            <w:pPr>
              <w:jc w:val="right"/>
              <w:rPr>
                <w:rFonts w:cstheme="minorHAnsi"/>
                <w:sz w:val="20"/>
                <w:szCs w:val="20"/>
              </w:rPr>
            </w:pPr>
          </w:p>
        </w:tc>
      </w:tr>
      <w:tr w:rsidR="00F04467" w:rsidRPr="00E71CBB" w14:paraId="6508A678" w14:textId="77777777" w:rsidTr="00D209ED">
        <w:trPr>
          <w:trHeight w:val="255"/>
        </w:trPr>
        <w:tc>
          <w:tcPr>
            <w:tcW w:w="3282" w:type="pct"/>
            <w:vAlign w:val="center"/>
            <w:hideMark/>
          </w:tcPr>
          <w:p w14:paraId="3B747888" w14:textId="77777777" w:rsidR="00F04467" w:rsidRPr="00E71CBB" w:rsidRDefault="00F04467" w:rsidP="0080632C">
            <w:pPr>
              <w:spacing w:after="60"/>
              <w:rPr>
                <w:rFonts w:cstheme="minorHAnsi"/>
                <w:sz w:val="20"/>
                <w:szCs w:val="20"/>
              </w:rPr>
            </w:pPr>
            <w:r w:rsidRPr="00E71CBB">
              <w:rPr>
                <w:rFonts w:cstheme="minorHAnsi"/>
                <w:sz w:val="20"/>
                <w:szCs w:val="20"/>
              </w:rPr>
              <w:t>5.2.2. Cota aferentă ISC pentru controlul calităţii lucrărilor de construcţii</w:t>
            </w:r>
          </w:p>
        </w:tc>
        <w:tc>
          <w:tcPr>
            <w:tcW w:w="286" w:type="pct"/>
            <w:noWrap/>
            <w:vAlign w:val="bottom"/>
          </w:tcPr>
          <w:p w14:paraId="7E40BEC9" w14:textId="77777777" w:rsidR="00F04467" w:rsidRPr="00E71CBB" w:rsidRDefault="00F04467" w:rsidP="00D209ED">
            <w:pPr>
              <w:rPr>
                <w:rFonts w:cstheme="minorHAnsi"/>
                <w:sz w:val="20"/>
                <w:szCs w:val="20"/>
              </w:rPr>
            </w:pPr>
          </w:p>
        </w:tc>
        <w:tc>
          <w:tcPr>
            <w:tcW w:w="216" w:type="pct"/>
            <w:noWrap/>
            <w:vAlign w:val="center"/>
          </w:tcPr>
          <w:p w14:paraId="14E42CDE" w14:textId="77777777" w:rsidR="00F04467" w:rsidRPr="00E71CBB" w:rsidRDefault="00F04467" w:rsidP="00D209ED">
            <w:pPr>
              <w:jc w:val="right"/>
              <w:rPr>
                <w:rFonts w:cstheme="minorHAnsi"/>
                <w:sz w:val="20"/>
                <w:szCs w:val="20"/>
              </w:rPr>
            </w:pPr>
          </w:p>
        </w:tc>
        <w:tc>
          <w:tcPr>
            <w:tcW w:w="378" w:type="pct"/>
            <w:noWrap/>
            <w:vAlign w:val="bottom"/>
          </w:tcPr>
          <w:p w14:paraId="109A0044" w14:textId="77777777" w:rsidR="00F04467" w:rsidRPr="00E71CBB" w:rsidRDefault="00F04467" w:rsidP="00D209ED">
            <w:pPr>
              <w:rPr>
                <w:rFonts w:cstheme="minorHAnsi"/>
                <w:sz w:val="20"/>
                <w:szCs w:val="20"/>
              </w:rPr>
            </w:pPr>
          </w:p>
        </w:tc>
        <w:tc>
          <w:tcPr>
            <w:tcW w:w="335" w:type="pct"/>
            <w:noWrap/>
            <w:vAlign w:val="center"/>
          </w:tcPr>
          <w:p w14:paraId="7F08EC58" w14:textId="77777777" w:rsidR="00F04467" w:rsidRPr="00E71CBB" w:rsidRDefault="00F04467" w:rsidP="00D209ED">
            <w:pPr>
              <w:jc w:val="right"/>
              <w:rPr>
                <w:rFonts w:cstheme="minorHAnsi"/>
                <w:sz w:val="20"/>
                <w:szCs w:val="20"/>
              </w:rPr>
            </w:pPr>
          </w:p>
        </w:tc>
        <w:tc>
          <w:tcPr>
            <w:tcW w:w="267" w:type="pct"/>
            <w:noWrap/>
            <w:vAlign w:val="bottom"/>
          </w:tcPr>
          <w:p w14:paraId="145FDC4A" w14:textId="77777777" w:rsidR="00F04467" w:rsidRPr="00E71CBB" w:rsidRDefault="00F04467" w:rsidP="00D209ED">
            <w:pPr>
              <w:rPr>
                <w:rFonts w:cstheme="minorHAnsi"/>
                <w:sz w:val="20"/>
                <w:szCs w:val="20"/>
              </w:rPr>
            </w:pPr>
          </w:p>
        </w:tc>
        <w:tc>
          <w:tcPr>
            <w:tcW w:w="235" w:type="pct"/>
            <w:noWrap/>
            <w:vAlign w:val="bottom"/>
          </w:tcPr>
          <w:p w14:paraId="3C92C126" w14:textId="77777777" w:rsidR="00F04467" w:rsidRPr="00E71CBB" w:rsidRDefault="00F04467" w:rsidP="00D209ED">
            <w:pPr>
              <w:jc w:val="right"/>
              <w:rPr>
                <w:rFonts w:cstheme="minorHAnsi"/>
                <w:sz w:val="20"/>
                <w:szCs w:val="20"/>
              </w:rPr>
            </w:pPr>
          </w:p>
        </w:tc>
      </w:tr>
      <w:tr w:rsidR="00F04467" w:rsidRPr="00E71CBB" w14:paraId="2737A477" w14:textId="77777777" w:rsidTr="00D209ED">
        <w:trPr>
          <w:trHeight w:val="255"/>
        </w:trPr>
        <w:tc>
          <w:tcPr>
            <w:tcW w:w="3282" w:type="pct"/>
            <w:vAlign w:val="center"/>
            <w:hideMark/>
          </w:tcPr>
          <w:p w14:paraId="17E7375E" w14:textId="77777777" w:rsidR="00F04467" w:rsidRPr="00E71CBB" w:rsidRDefault="00F04467" w:rsidP="0080632C">
            <w:pPr>
              <w:autoSpaceDE w:val="0"/>
              <w:autoSpaceDN w:val="0"/>
              <w:adjustRightInd w:val="0"/>
              <w:spacing w:after="60"/>
              <w:rPr>
                <w:rFonts w:cstheme="minorHAnsi"/>
                <w:sz w:val="20"/>
                <w:szCs w:val="20"/>
              </w:rPr>
            </w:pPr>
            <w:r w:rsidRPr="00E71CBB">
              <w:rPr>
                <w:rFonts w:cstheme="minorHAnsi"/>
                <w:sz w:val="20"/>
                <w:szCs w:val="20"/>
              </w:rPr>
              <w:t>5.2.3. Cota aferentă ISC pentru controlul statului în amenajarea teritoriului, urbanism şi pentru autorizarea lucrărilor de construcţ</w:t>
            </w:r>
          </w:p>
        </w:tc>
        <w:tc>
          <w:tcPr>
            <w:tcW w:w="286" w:type="pct"/>
            <w:noWrap/>
            <w:vAlign w:val="bottom"/>
          </w:tcPr>
          <w:p w14:paraId="1C43C899" w14:textId="77777777" w:rsidR="00F04467" w:rsidRPr="00E71CBB" w:rsidRDefault="00F04467" w:rsidP="00D209ED">
            <w:pPr>
              <w:rPr>
                <w:rFonts w:cstheme="minorHAnsi"/>
                <w:sz w:val="20"/>
                <w:szCs w:val="20"/>
              </w:rPr>
            </w:pPr>
          </w:p>
        </w:tc>
        <w:tc>
          <w:tcPr>
            <w:tcW w:w="216" w:type="pct"/>
            <w:noWrap/>
            <w:vAlign w:val="center"/>
          </w:tcPr>
          <w:p w14:paraId="6F7358F1" w14:textId="77777777" w:rsidR="00F04467" w:rsidRPr="00E71CBB" w:rsidRDefault="00F04467" w:rsidP="00D209ED">
            <w:pPr>
              <w:jc w:val="right"/>
              <w:rPr>
                <w:rFonts w:cstheme="minorHAnsi"/>
                <w:sz w:val="20"/>
                <w:szCs w:val="20"/>
              </w:rPr>
            </w:pPr>
          </w:p>
        </w:tc>
        <w:tc>
          <w:tcPr>
            <w:tcW w:w="378" w:type="pct"/>
            <w:noWrap/>
            <w:vAlign w:val="bottom"/>
          </w:tcPr>
          <w:p w14:paraId="3727FAB4" w14:textId="77777777" w:rsidR="00F04467" w:rsidRPr="00E71CBB" w:rsidRDefault="00F04467" w:rsidP="00D209ED">
            <w:pPr>
              <w:rPr>
                <w:rFonts w:cstheme="minorHAnsi"/>
                <w:sz w:val="20"/>
                <w:szCs w:val="20"/>
              </w:rPr>
            </w:pPr>
          </w:p>
        </w:tc>
        <w:tc>
          <w:tcPr>
            <w:tcW w:w="335" w:type="pct"/>
            <w:noWrap/>
            <w:vAlign w:val="center"/>
          </w:tcPr>
          <w:p w14:paraId="13C9ADA0" w14:textId="77777777" w:rsidR="00F04467" w:rsidRPr="00E71CBB" w:rsidRDefault="00F04467" w:rsidP="00D209ED">
            <w:pPr>
              <w:jc w:val="right"/>
              <w:rPr>
                <w:rFonts w:cstheme="minorHAnsi"/>
                <w:sz w:val="20"/>
                <w:szCs w:val="20"/>
              </w:rPr>
            </w:pPr>
          </w:p>
        </w:tc>
        <w:tc>
          <w:tcPr>
            <w:tcW w:w="267" w:type="pct"/>
            <w:noWrap/>
            <w:vAlign w:val="bottom"/>
          </w:tcPr>
          <w:p w14:paraId="3B168B9F" w14:textId="77777777" w:rsidR="00F04467" w:rsidRPr="00E71CBB" w:rsidRDefault="00F04467" w:rsidP="00D209ED">
            <w:pPr>
              <w:rPr>
                <w:rFonts w:cstheme="minorHAnsi"/>
                <w:sz w:val="20"/>
                <w:szCs w:val="20"/>
              </w:rPr>
            </w:pPr>
          </w:p>
        </w:tc>
        <w:tc>
          <w:tcPr>
            <w:tcW w:w="235" w:type="pct"/>
            <w:noWrap/>
            <w:vAlign w:val="bottom"/>
          </w:tcPr>
          <w:p w14:paraId="6AF72AF3" w14:textId="77777777" w:rsidR="00F04467" w:rsidRPr="00E71CBB" w:rsidRDefault="00F04467" w:rsidP="00D209ED">
            <w:pPr>
              <w:jc w:val="right"/>
              <w:rPr>
                <w:rFonts w:cstheme="minorHAnsi"/>
                <w:sz w:val="20"/>
                <w:szCs w:val="20"/>
              </w:rPr>
            </w:pPr>
          </w:p>
        </w:tc>
      </w:tr>
      <w:tr w:rsidR="00F04467" w:rsidRPr="00E71CBB" w14:paraId="3E84F96A" w14:textId="77777777" w:rsidTr="00D209ED">
        <w:trPr>
          <w:trHeight w:val="255"/>
        </w:trPr>
        <w:tc>
          <w:tcPr>
            <w:tcW w:w="3282" w:type="pct"/>
            <w:vAlign w:val="center"/>
            <w:hideMark/>
          </w:tcPr>
          <w:p w14:paraId="1CAD2A32" w14:textId="77777777" w:rsidR="00F04467" w:rsidRPr="00E71CBB" w:rsidRDefault="00F04467" w:rsidP="0080632C">
            <w:pPr>
              <w:spacing w:after="60"/>
              <w:rPr>
                <w:rFonts w:cstheme="minorHAnsi"/>
                <w:sz w:val="20"/>
                <w:szCs w:val="20"/>
              </w:rPr>
            </w:pPr>
            <w:r w:rsidRPr="00E71CBB">
              <w:rPr>
                <w:rFonts w:cstheme="minorHAnsi"/>
                <w:sz w:val="20"/>
                <w:szCs w:val="20"/>
              </w:rPr>
              <w:t>5.2.4. Cota aferentă Casei Sociale a Constructorilor – CSC (N)</w:t>
            </w:r>
          </w:p>
        </w:tc>
        <w:tc>
          <w:tcPr>
            <w:tcW w:w="286" w:type="pct"/>
            <w:noWrap/>
            <w:vAlign w:val="bottom"/>
          </w:tcPr>
          <w:p w14:paraId="3A388626" w14:textId="77777777" w:rsidR="00F04467" w:rsidRPr="00E71CBB" w:rsidRDefault="00F04467" w:rsidP="00D209ED">
            <w:pPr>
              <w:rPr>
                <w:rFonts w:cstheme="minorHAnsi"/>
                <w:sz w:val="20"/>
                <w:szCs w:val="20"/>
              </w:rPr>
            </w:pPr>
          </w:p>
        </w:tc>
        <w:tc>
          <w:tcPr>
            <w:tcW w:w="216" w:type="pct"/>
            <w:noWrap/>
            <w:vAlign w:val="center"/>
          </w:tcPr>
          <w:p w14:paraId="257F2C4F" w14:textId="77777777" w:rsidR="00F04467" w:rsidRPr="00E71CBB" w:rsidRDefault="00F04467" w:rsidP="00D209ED">
            <w:pPr>
              <w:jc w:val="right"/>
              <w:rPr>
                <w:rFonts w:cstheme="minorHAnsi"/>
                <w:sz w:val="20"/>
                <w:szCs w:val="20"/>
              </w:rPr>
            </w:pPr>
          </w:p>
        </w:tc>
        <w:tc>
          <w:tcPr>
            <w:tcW w:w="378" w:type="pct"/>
            <w:noWrap/>
            <w:vAlign w:val="bottom"/>
          </w:tcPr>
          <w:p w14:paraId="1AD397A3" w14:textId="77777777" w:rsidR="00F04467" w:rsidRPr="00E71CBB" w:rsidRDefault="00F04467" w:rsidP="00D209ED">
            <w:pPr>
              <w:rPr>
                <w:rFonts w:cstheme="minorHAnsi"/>
                <w:sz w:val="20"/>
                <w:szCs w:val="20"/>
              </w:rPr>
            </w:pPr>
          </w:p>
        </w:tc>
        <w:tc>
          <w:tcPr>
            <w:tcW w:w="335" w:type="pct"/>
            <w:noWrap/>
            <w:vAlign w:val="center"/>
          </w:tcPr>
          <w:p w14:paraId="426CFFE3" w14:textId="77777777" w:rsidR="00F04467" w:rsidRPr="00E71CBB" w:rsidRDefault="00F04467" w:rsidP="00D209ED">
            <w:pPr>
              <w:jc w:val="right"/>
              <w:rPr>
                <w:rFonts w:cstheme="minorHAnsi"/>
                <w:sz w:val="20"/>
                <w:szCs w:val="20"/>
              </w:rPr>
            </w:pPr>
          </w:p>
        </w:tc>
        <w:tc>
          <w:tcPr>
            <w:tcW w:w="267" w:type="pct"/>
            <w:noWrap/>
            <w:vAlign w:val="bottom"/>
          </w:tcPr>
          <w:p w14:paraId="6AA17FBA" w14:textId="77777777" w:rsidR="00F04467" w:rsidRPr="00E71CBB" w:rsidRDefault="00F04467" w:rsidP="00D209ED">
            <w:pPr>
              <w:rPr>
                <w:rFonts w:cstheme="minorHAnsi"/>
                <w:sz w:val="20"/>
                <w:szCs w:val="20"/>
              </w:rPr>
            </w:pPr>
          </w:p>
        </w:tc>
        <w:tc>
          <w:tcPr>
            <w:tcW w:w="235" w:type="pct"/>
            <w:noWrap/>
            <w:vAlign w:val="bottom"/>
          </w:tcPr>
          <w:p w14:paraId="50AE01B9" w14:textId="77777777" w:rsidR="00F04467" w:rsidRPr="00E71CBB" w:rsidRDefault="00F04467" w:rsidP="00D209ED">
            <w:pPr>
              <w:jc w:val="right"/>
              <w:rPr>
                <w:rFonts w:cstheme="minorHAnsi"/>
                <w:sz w:val="20"/>
                <w:szCs w:val="20"/>
              </w:rPr>
            </w:pPr>
          </w:p>
        </w:tc>
      </w:tr>
      <w:tr w:rsidR="00F04467" w:rsidRPr="00E71CBB" w14:paraId="37BDD071" w14:textId="77777777" w:rsidTr="00D209ED">
        <w:trPr>
          <w:trHeight w:val="255"/>
        </w:trPr>
        <w:tc>
          <w:tcPr>
            <w:tcW w:w="3282" w:type="pct"/>
            <w:vAlign w:val="center"/>
            <w:hideMark/>
          </w:tcPr>
          <w:p w14:paraId="0E611DDE" w14:textId="77777777" w:rsidR="00F04467" w:rsidRPr="00E71CBB" w:rsidRDefault="00F04467" w:rsidP="0080632C">
            <w:pPr>
              <w:spacing w:after="60"/>
              <w:rPr>
                <w:rFonts w:cstheme="minorHAnsi"/>
                <w:sz w:val="20"/>
                <w:szCs w:val="20"/>
              </w:rPr>
            </w:pPr>
            <w:r w:rsidRPr="00E71CBB">
              <w:rPr>
                <w:rFonts w:cstheme="minorHAnsi"/>
                <w:sz w:val="20"/>
                <w:szCs w:val="20"/>
              </w:rPr>
              <w:t>5.2.5. Taxe pentru acorduri, avize conforme şi autorizaţia de construire/desfiinţare</w:t>
            </w:r>
          </w:p>
        </w:tc>
        <w:tc>
          <w:tcPr>
            <w:tcW w:w="286" w:type="pct"/>
            <w:noWrap/>
            <w:vAlign w:val="bottom"/>
          </w:tcPr>
          <w:p w14:paraId="3EC396A1" w14:textId="77777777" w:rsidR="00F04467" w:rsidRPr="00E71CBB" w:rsidRDefault="00F04467" w:rsidP="00D209ED">
            <w:pPr>
              <w:rPr>
                <w:rFonts w:cstheme="minorHAnsi"/>
                <w:sz w:val="20"/>
                <w:szCs w:val="20"/>
              </w:rPr>
            </w:pPr>
          </w:p>
        </w:tc>
        <w:tc>
          <w:tcPr>
            <w:tcW w:w="216" w:type="pct"/>
            <w:noWrap/>
            <w:vAlign w:val="center"/>
          </w:tcPr>
          <w:p w14:paraId="7076752D" w14:textId="77777777" w:rsidR="00F04467" w:rsidRPr="00E71CBB" w:rsidRDefault="00F04467" w:rsidP="00D209ED">
            <w:pPr>
              <w:jc w:val="right"/>
              <w:rPr>
                <w:rFonts w:cstheme="minorHAnsi"/>
                <w:sz w:val="20"/>
                <w:szCs w:val="20"/>
              </w:rPr>
            </w:pPr>
          </w:p>
        </w:tc>
        <w:tc>
          <w:tcPr>
            <w:tcW w:w="378" w:type="pct"/>
            <w:noWrap/>
            <w:vAlign w:val="bottom"/>
          </w:tcPr>
          <w:p w14:paraId="0B7A459F" w14:textId="77777777" w:rsidR="00F04467" w:rsidRPr="00E71CBB" w:rsidRDefault="00F04467" w:rsidP="00D209ED">
            <w:pPr>
              <w:rPr>
                <w:rFonts w:cstheme="minorHAnsi"/>
                <w:sz w:val="20"/>
                <w:szCs w:val="20"/>
              </w:rPr>
            </w:pPr>
          </w:p>
        </w:tc>
        <w:tc>
          <w:tcPr>
            <w:tcW w:w="335" w:type="pct"/>
            <w:noWrap/>
            <w:vAlign w:val="center"/>
          </w:tcPr>
          <w:p w14:paraId="6CCDAB6B" w14:textId="77777777" w:rsidR="00F04467" w:rsidRPr="00E71CBB" w:rsidRDefault="00F04467" w:rsidP="00D209ED">
            <w:pPr>
              <w:jc w:val="right"/>
              <w:rPr>
                <w:rFonts w:cstheme="minorHAnsi"/>
                <w:sz w:val="20"/>
                <w:szCs w:val="20"/>
              </w:rPr>
            </w:pPr>
          </w:p>
        </w:tc>
        <w:tc>
          <w:tcPr>
            <w:tcW w:w="267" w:type="pct"/>
            <w:noWrap/>
            <w:vAlign w:val="bottom"/>
          </w:tcPr>
          <w:p w14:paraId="29360CBA" w14:textId="77777777" w:rsidR="00F04467" w:rsidRPr="00E71CBB" w:rsidRDefault="00F04467" w:rsidP="00D209ED">
            <w:pPr>
              <w:rPr>
                <w:rFonts w:cstheme="minorHAnsi"/>
                <w:sz w:val="20"/>
                <w:szCs w:val="20"/>
              </w:rPr>
            </w:pPr>
          </w:p>
        </w:tc>
        <w:tc>
          <w:tcPr>
            <w:tcW w:w="235" w:type="pct"/>
            <w:noWrap/>
            <w:vAlign w:val="bottom"/>
          </w:tcPr>
          <w:p w14:paraId="199301EE" w14:textId="77777777" w:rsidR="00F04467" w:rsidRPr="00E71CBB" w:rsidRDefault="00F04467" w:rsidP="00D209ED">
            <w:pPr>
              <w:jc w:val="right"/>
              <w:rPr>
                <w:rFonts w:cstheme="minorHAnsi"/>
                <w:sz w:val="20"/>
                <w:szCs w:val="20"/>
              </w:rPr>
            </w:pPr>
          </w:p>
        </w:tc>
      </w:tr>
      <w:tr w:rsidR="00F04467" w:rsidRPr="00E71CBB" w14:paraId="76512C93" w14:textId="77777777" w:rsidTr="00D209ED">
        <w:trPr>
          <w:trHeight w:val="255"/>
        </w:trPr>
        <w:tc>
          <w:tcPr>
            <w:tcW w:w="3282" w:type="pct"/>
            <w:vAlign w:val="center"/>
            <w:hideMark/>
          </w:tcPr>
          <w:p w14:paraId="07F255BF" w14:textId="77777777" w:rsidR="00F04467" w:rsidRPr="00E71CBB" w:rsidRDefault="00F04467" w:rsidP="0080632C">
            <w:pPr>
              <w:spacing w:after="60"/>
              <w:rPr>
                <w:rFonts w:cstheme="minorHAnsi"/>
                <w:sz w:val="20"/>
                <w:szCs w:val="20"/>
              </w:rPr>
            </w:pPr>
            <w:r w:rsidRPr="00E71CBB">
              <w:rPr>
                <w:rFonts w:cstheme="minorHAnsi"/>
                <w:sz w:val="20"/>
                <w:szCs w:val="20"/>
              </w:rPr>
              <w:t>5.3 Cheltuieli diverse şi neprevăzute (N)</w:t>
            </w:r>
          </w:p>
        </w:tc>
        <w:tc>
          <w:tcPr>
            <w:tcW w:w="286" w:type="pct"/>
            <w:noWrap/>
            <w:vAlign w:val="center"/>
          </w:tcPr>
          <w:p w14:paraId="76D039EE" w14:textId="77777777" w:rsidR="00F04467" w:rsidRPr="00E71CBB" w:rsidRDefault="00F04467" w:rsidP="00D209ED">
            <w:pPr>
              <w:jc w:val="right"/>
              <w:rPr>
                <w:rFonts w:cstheme="minorHAnsi"/>
                <w:sz w:val="20"/>
                <w:szCs w:val="20"/>
              </w:rPr>
            </w:pPr>
          </w:p>
        </w:tc>
        <w:tc>
          <w:tcPr>
            <w:tcW w:w="216" w:type="pct"/>
            <w:noWrap/>
            <w:vAlign w:val="center"/>
          </w:tcPr>
          <w:p w14:paraId="2D4B4C7C" w14:textId="77777777" w:rsidR="00F04467" w:rsidRPr="00E71CBB" w:rsidRDefault="00F04467" w:rsidP="00D209ED">
            <w:pPr>
              <w:jc w:val="right"/>
              <w:rPr>
                <w:rFonts w:cstheme="minorHAnsi"/>
                <w:sz w:val="20"/>
                <w:szCs w:val="20"/>
              </w:rPr>
            </w:pPr>
          </w:p>
        </w:tc>
        <w:tc>
          <w:tcPr>
            <w:tcW w:w="378" w:type="pct"/>
            <w:noWrap/>
            <w:vAlign w:val="center"/>
          </w:tcPr>
          <w:p w14:paraId="3CC1EF9D" w14:textId="77777777" w:rsidR="00F04467" w:rsidRPr="00E71CBB" w:rsidRDefault="00F04467" w:rsidP="00D209ED">
            <w:pPr>
              <w:jc w:val="right"/>
              <w:rPr>
                <w:rFonts w:cstheme="minorHAnsi"/>
                <w:sz w:val="20"/>
                <w:szCs w:val="20"/>
              </w:rPr>
            </w:pPr>
          </w:p>
        </w:tc>
        <w:tc>
          <w:tcPr>
            <w:tcW w:w="335" w:type="pct"/>
            <w:noWrap/>
            <w:vAlign w:val="center"/>
          </w:tcPr>
          <w:p w14:paraId="77122735" w14:textId="77777777" w:rsidR="00F04467" w:rsidRPr="00E71CBB" w:rsidRDefault="00F04467" w:rsidP="00D209ED">
            <w:pPr>
              <w:jc w:val="right"/>
              <w:rPr>
                <w:rFonts w:cstheme="minorHAnsi"/>
                <w:sz w:val="20"/>
                <w:szCs w:val="20"/>
              </w:rPr>
            </w:pPr>
          </w:p>
        </w:tc>
        <w:tc>
          <w:tcPr>
            <w:tcW w:w="267" w:type="pct"/>
            <w:noWrap/>
            <w:vAlign w:val="bottom"/>
          </w:tcPr>
          <w:p w14:paraId="0E771FE8" w14:textId="77777777" w:rsidR="00F04467" w:rsidRPr="00E71CBB" w:rsidRDefault="00F04467" w:rsidP="00D209ED">
            <w:pPr>
              <w:jc w:val="right"/>
              <w:rPr>
                <w:rFonts w:cstheme="minorHAnsi"/>
                <w:sz w:val="20"/>
                <w:szCs w:val="20"/>
              </w:rPr>
            </w:pPr>
          </w:p>
        </w:tc>
        <w:tc>
          <w:tcPr>
            <w:tcW w:w="235" w:type="pct"/>
            <w:noWrap/>
            <w:vAlign w:val="bottom"/>
          </w:tcPr>
          <w:p w14:paraId="0B0FC04E" w14:textId="77777777" w:rsidR="00F04467" w:rsidRPr="00E71CBB" w:rsidRDefault="00F04467" w:rsidP="00D209ED">
            <w:pPr>
              <w:jc w:val="right"/>
              <w:rPr>
                <w:rFonts w:cstheme="minorHAnsi"/>
                <w:sz w:val="20"/>
                <w:szCs w:val="20"/>
              </w:rPr>
            </w:pPr>
          </w:p>
        </w:tc>
      </w:tr>
      <w:tr w:rsidR="00F04467" w:rsidRPr="00E71CBB" w14:paraId="0E2390BE" w14:textId="77777777" w:rsidTr="00D209ED">
        <w:trPr>
          <w:trHeight w:val="255"/>
        </w:trPr>
        <w:tc>
          <w:tcPr>
            <w:tcW w:w="3282" w:type="pct"/>
            <w:vAlign w:val="center"/>
            <w:hideMark/>
          </w:tcPr>
          <w:p w14:paraId="2328051B" w14:textId="77777777" w:rsidR="00F04467" w:rsidRPr="00E71CBB" w:rsidRDefault="00F04467" w:rsidP="0080632C">
            <w:pPr>
              <w:spacing w:after="60"/>
              <w:rPr>
                <w:rFonts w:cstheme="minorHAnsi"/>
                <w:sz w:val="20"/>
                <w:szCs w:val="20"/>
              </w:rPr>
            </w:pPr>
            <w:r w:rsidRPr="00E71CBB">
              <w:rPr>
                <w:rFonts w:cstheme="minorHAnsi"/>
                <w:sz w:val="20"/>
                <w:szCs w:val="20"/>
              </w:rPr>
              <w:t>5.4 Cheltuieli pentru informare şi publicitate</w:t>
            </w:r>
          </w:p>
        </w:tc>
        <w:tc>
          <w:tcPr>
            <w:tcW w:w="286" w:type="pct"/>
            <w:noWrap/>
            <w:vAlign w:val="center"/>
          </w:tcPr>
          <w:p w14:paraId="5158A078" w14:textId="77777777" w:rsidR="00F04467" w:rsidRPr="00E71CBB" w:rsidRDefault="00F04467" w:rsidP="00D209ED">
            <w:pPr>
              <w:jc w:val="right"/>
              <w:rPr>
                <w:rFonts w:cstheme="minorHAnsi"/>
                <w:sz w:val="20"/>
                <w:szCs w:val="20"/>
              </w:rPr>
            </w:pPr>
          </w:p>
        </w:tc>
        <w:tc>
          <w:tcPr>
            <w:tcW w:w="216" w:type="pct"/>
            <w:noWrap/>
            <w:vAlign w:val="center"/>
          </w:tcPr>
          <w:p w14:paraId="5010F642" w14:textId="77777777" w:rsidR="00F04467" w:rsidRPr="00E71CBB" w:rsidRDefault="00F04467" w:rsidP="00D209ED">
            <w:pPr>
              <w:jc w:val="right"/>
              <w:rPr>
                <w:rFonts w:cstheme="minorHAnsi"/>
                <w:sz w:val="20"/>
                <w:szCs w:val="20"/>
              </w:rPr>
            </w:pPr>
          </w:p>
        </w:tc>
        <w:tc>
          <w:tcPr>
            <w:tcW w:w="378" w:type="pct"/>
            <w:noWrap/>
            <w:vAlign w:val="center"/>
          </w:tcPr>
          <w:p w14:paraId="35C41393" w14:textId="77777777" w:rsidR="00F04467" w:rsidRPr="00E71CBB" w:rsidRDefault="00F04467" w:rsidP="00D209ED">
            <w:pPr>
              <w:jc w:val="right"/>
              <w:rPr>
                <w:rFonts w:cstheme="minorHAnsi"/>
                <w:sz w:val="20"/>
                <w:szCs w:val="20"/>
              </w:rPr>
            </w:pPr>
          </w:p>
        </w:tc>
        <w:tc>
          <w:tcPr>
            <w:tcW w:w="335" w:type="pct"/>
            <w:noWrap/>
            <w:vAlign w:val="center"/>
          </w:tcPr>
          <w:p w14:paraId="3E2FC0D3" w14:textId="77777777" w:rsidR="00F04467" w:rsidRPr="00E71CBB" w:rsidRDefault="00F04467" w:rsidP="00D209ED">
            <w:pPr>
              <w:jc w:val="right"/>
              <w:rPr>
                <w:rFonts w:cstheme="minorHAnsi"/>
                <w:sz w:val="20"/>
                <w:szCs w:val="20"/>
              </w:rPr>
            </w:pPr>
          </w:p>
        </w:tc>
        <w:tc>
          <w:tcPr>
            <w:tcW w:w="267" w:type="pct"/>
            <w:noWrap/>
            <w:vAlign w:val="bottom"/>
          </w:tcPr>
          <w:p w14:paraId="49053100" w14:textId="77777777" w:rsidR="00F04467" w:rsidRPr="00E71CBB" w:rsidRDefault="00F04467" w:rsidP="00D209ED">
            <w:pPr>
              <w:jc w:val="right"/>
              <w:rPr>
                <w:rFonts w:cstheme="minorHAnsi"/>
                <w:sz w:val="20"/>
                <w:szCs w:val="20"/>
              </w:rPr>
            </w:pPr>
          </w:p>
        </w:tc>
        <w:tc>
          <w:tcPr>
            <w:tcW w:w="235" w:type="pct"/>
            <w:noWrap/>
            <w:vAlign w:val="bottom"/>
          </w:tcPr>
          <w:p w14:paraId="67359860" w14:textId="77777777" w:rsidR="00F04467" w:rsidRPr="00E71CBB" w:rsidRDefault="00F04467" w:rsidP="00D209ED">
            <w:pPr>
              <w:jc w:val="right"/>
              <w:rPr>
                <w:rFonts w:cstheme="minorHAnsi"/>
                <w:sz w:val="20"/>
                <w:szCs w:val="20"/>
              </w:rPr>
            </w:pPr>
          </w:p>
        </w:tc>
      </w:tr>
      <w:tr w:rsidR="00F04467" w:rsidRPr="00E71CBB" w14:paraId="11284BE8" w14:textId="77777777" w:rsidTr="00D209ED">
        <w:trPr>
          <w:trHeight w:val="255"/>
        </w:trPr>
        <w:tc>
          <w:tcPr>
            <w:tcW w:w="3282" w:type="pct"/>
            <w:noWrap/>
            <w:vAlign w:val="bottom"/>
            <w:hideMark/>
          </w:tcPr>
          <w:p w14:paraId="057471CA" w14:textId="77777777" w:rsidR="00F04467" w:rsidRPr="00E71CBB" w:rsidRDefault="00F04467" w:rsidP="0080632C">
            <w:pPr>
              <w:spacing w:after="60"/>
              <w:rPr>
                <w:rFonts w:cstheme="minorHAnsi"/>
                <w:b/>
                <w:sz w:val="20"/>
                <w:szCs w:val="20"/>
              </w:rPr>
            </w:pPr>
            <w:r w:rsidRPr="00E71CBB">
              <w:rPr>
                <w:rFonts w:cstheme="minorHAnsi"/>
                <w:b/>
                <w:sz w:val="20"/>
                <w:szCs w:val="20"/>
              </w:rPr>
              <w:t xml:space="preserve"> Capitolul 6 Cheltuieli pentru darea în exploatare - total, din care: </w:t>
            </w:r>
          </w:p>
        </w:tc>
        <w:tc>
          <w:tcPr>
            <w:tcW w:w="286" w:type="pct"/>
            <w:noWrap/>
            <w:vAlign w:val="center"/>
          </w:tcPr>
          <w:p w14:paraId="5F3DFEAA" w14:textId="77777777" w:rsidR="00F04467" w:rsidRPr="00E71CBB" w:rsidRDefault="00F04467" w:rsidP="00D209ED">
            <w:pPr>
              <w:jc w:val="right"/>
              <w:rPr>
                <w:rFonts w:cstheme="minorHAnsi"/>
                <w:b/>
                <w:sz w:val="20"/>
                <w:szCs w:val="20"/>
              </w:rPr>
            </w:pPr>
          </w:p>
        </w:tc>
        <w:tc>
          <w:tcPr>
            <w:tcW w:w="216" w:type="pct"/>
            <w:noWrap/>
            <w:vAlign w:val="center"/>
          </w:tcPr>
          <w:p w14:paraId="685FA702" w14:textId="77777777" w:rsidR="00F04467" w:rsidRPr="00E71CBB" w:rsidRDefault="00F04467" w:rsidP="00D209ED">
            <w:pPr>
              <w:jc w:val="right"/>
              <w:rPr>
                <w:rFonts w:cstheme="minorHAnsi"/>
                <w:b/>
                <w:sz w:val="20"/>
                <w:szCs w:val="20"/>
              </w:rPr>
            </w:pPr>
          </w:p>
        </w:tc>
        <w:tc>
          <w:tcPr>
            <w:tcW w:w="378" w:type="pct"/>
            <w:noWrap/>
            <w:vAlign w:val="center"/>
          </w:tcPr>
          <w:p w14:paraId="3896DD1B" w14:textId="77777777" w:rsidR="00F04467" w:rsidRPr="00E71CBB" w:rsidRDefault="00F04467" w:rsidP="00D209ED">
            <w:pPr>
              <w:jc w:val="right"/>
              <w:rPr>
                <w:rFonts w:cstheme="minorHAnsi"/>
                <w:b/>
                <w:sz w:val="20"/>
                <w:szCs w:val="20"/>
              </w:rPr>
            </w:pPr>
          </w:p>
        </w:tc>
        <w:tc>
          <w:tcPr>
            <w:tcW w:w="335" w:type="pct"/>
            <w:noWrap/>
            <w:vAlign w:val="center"/>
          </w:tcPr>
          <w:p w14:paraId="0EAD256F" w14:textId="77777777" w:rsidR="00F04467" w:rsidRPr="00E71CBB" w:rsidRDefault="00F04467" w:rsidP="00D209ED">
            <w:pPr>
              <w:jc w:val="right"/>
              <w:rPr>
                <w:rFonts w:cstheme="minorHAnsi"/>
                <w:b/>
                <w:sz w:val="20"/>
                <w:szCs w:val="20"/>
              </w:rPr>
            </w:pPr>
          </w:p>
        </w:tc>
        <w:tc>
          <w:tcPr>
            <w:tcW w:w="267" w:type="pct"/>
            <w:noWrap/>
            <w:vAlign w:val="bottom"/>
          </w:tcPr>
          <w:p w14:paraId="2381D7E3" w14:textId="77777777" w:rsidR="00F04467" w:rsidRPr="00E71CBB" w:rsidRDefault="00F04467" w:rsidP="00D209ED">
            <w:pPr>
              <w:jc w:val="right"/>
              <w:rPr>
                <w:rFonts w:cstheme="minorHAnsi"/>
                <w:b/>
                <w:sz w:val="20"/>
                <w:szCs w:val="20"/>
              </w:rPr>
            </w:pPr>
          </w:p>
        </w:tc>
        <w:tc>
          <w:tcPr>
            <w:tcW w:w="235" w:type="pct"/>
            <w:noWrap/>
            <w:vAlign w:val="bottom"/>
          </w:tcPr>
          <w:p w14:paraId="4743DAA8" w14:textId="77777777" w:rsidR="00F04467" w:rsidRPr="00E71CBB" w:rsidRDefault="00F04467" w:rsidP="00D209ED">
            <w:pPr>
              <w:jc w:val="right"/>
              <w:rPr>
                <w:rFonts w:cstheme="minorHAnsi"/>
                <w:b/>
                <w:sz w:val="20"/>
                <w:szCs w:val="20"/>
              </w:rPr>
            </w:pPr>
          </w:p>
        </w:tc>
      </w:tr>
      <w:tr w:rsidR="00F04467" w:rsidRPr="00E71CBB" w14:paraId="1B05B152" w14:textId="77777777" w:rsidTr="00D209ED">
        <w:trPr>
          <w:trHeight w:val="255"/>
        </w:trPr>
        <w:tc>
          <w:tcPr>
            <w:tcW w:w="3282" w:type="pct"/>
            <w:vAlign w:val="center"/>
            <w:hideMark/>
          </w:tcPr>
          <w:p w14:paraId="51F4B3D6" w14:textId="77777777" w:rsidR="00F04467" w:rsidRPr="00E71CBB" w:rsidRDefault="00F04467" w:rsidP="0080632C">
            <w:pPr>
              <w:spacing w:after="60"/>
              <w:rPr>
                <w:rFonts w:cstheme="minorHAnsi"/>
                <w:sz w:val="20"/>
                <w:szCs w:val="20"/>
              </w:rPr>
            </w:pPr>
            <w:r w:rsidRPr="00E71CBB">
              <w:rPr>
                <w:rFonts w:cstheme="minorHAnsi"/>
                <w:sz w:val="20"/>
                <w:szCs w:val="20"/>
              </w:rPr>
              <w:t xml:space="preserve">6.1 Pregătirea personalului de exploatare </w:t>
            </w:r>
            <w:r w:rsidRPr="00E71CBB">
              <w:rPr>
                <w:rFonts w:cstheme="minorHAnsi"/>
                <w:b/>
                <w:sz w:val="20"/>
                <w:szCs w:val="20"/>
              </w:rPr>
              <w:t>(N)</w:t>
            </w:r>
          </w:p>
        </w:tc>
        <w:tc>
          <w:tcPr>
            <w:tcW w:w="286" w:type="pct"/>
            <w:shd w:val="clear" w:color="auto" w:fill="00B050"/>
            <w:noWrap/>
            <w:vAlign w:val="bottom"/>
          </w:tcPr>
          <w:p w14:paraId="33A3E731" w14:textId="77777777" w:rsidR="00F04467" w:rsidRPr="00E71CBB" w:rsidRDefault="00F04467" w:rsidP="00D209ED">
            <w:pPr>
              <w:rPr>
                <w:rFonts w:cstheme="minorHAnsi"/>
                <w:sz w:val="20"/>
                <w:szCs w:val="20"/>
              </w:rPr>
            </w:pPr>
          </w:p>
        </w:tc>
        <w:tc>
          <w:tcPr>
            <w:tcW w:w="216" w:type="pct"/>
            <w:noWrap/>
            <w:vAlign w:val="center"/>
          </w:tcPr>
          <w:p w14:paraId="31E92376" w14:textId="77777777" w:rsidR="00F04467" w:rsidRPr="00E71CBB" w:rsidRDefault="00F04467" w:rsidP="00D209ED">
            <w:pPr>
              <w:jc w:val="right"/>
              <w:rPr>
                <w:rFonts w:cstheme="minorHAnsi"/>
                <w:sz w:val="20"/>
                <w:szCs w:val="20"/>
              </w:rPr>
            </w:pPr>
          </w:p>
        </w:tc>
        <w:tc>
          <w:tcPr>
            <w:tcW w:w="378" w:type="pct"/>
            <w:shd w:val="clear" w:color="auto" w:fill="00B050"/>
            <w:noWrap/>
            <w:vAlign w:val="bottom"/>
          </w:tcPr>
          <w:p w14:paraId="5802257B" w14:textId="77777777" w:rsidR="00F04467" w:rsidRPr="00E71CBB" w:rsidRDefault="00F04467" w:rsidP="00D209ED">
            <w:pPr>
              <w:rPr>
                <w:rFonts w:cstheme="minorHAnsi"/>
                <w:sz w:val="20"/>
                <w:szCs w:val="20"/>
              </w:rPr>
            </w:pPr>
          </w:p>
        </w:tc>
        <w:tc>
          <w:tcPr>
            <w:tcW w:w="335" w:type="pct"/>
            <w:noWrap/>
            <w:vAlign w:val="center"/>
          </w:tcPr>
          <w:p w14:paraId="6564C1B0" w14:textId="77777777" w:rsidR="00F04467" w:rsidRPr="00E71CBB" w:rsidRDefault="00F04467" w:rsidP="00D209ED">
            <w:pPr>
              <w:jc w:val="right"/>
              <w:rPr>
                <w:rFonts w:cstheme="minorHAnsi"/>
                <w:sz w:val="20"/>
                <w:szCs w:val="20"/>
              </w:rPr>
            </w:pPr>
          </w:p>
        </w:tc>
        <w:tc>
          <w:tcPr>
            <w:tcW w:w="267" w:type="pct"/>
            <w:shd w:val="clear" w:color="auto" w:fill="00B050"/>
            <w:noWrap/>
            <w:vAlign w:val="bottom"/>
          </w:tcPr>
          <w:p w14:paraId="65676D41" w14:textId="77777777" w:rsidR="00F04467" w:rsidRPr="00E71CBB" w:rsidRDefault="00F04467" w:rsidP="00D209ED">
            <w:pPr>
              <w:rPr>
                <w:rFonts w:cstheme="minorHAnsi"/>
                <w:sz w:val="20"/>
                <w:szCs w:val="20"/>
              </w:rPr>
            </w:pPr>
          </w:p>
        </w:tc>
        <w:tc>
          <w:tcPr>
            <w:tcW w:w="235" w:type="pct"/>
            <w:noWrap/>
            <w:vAlign w:val="bottom"/>
          </w:tcPr>
          <w:p w14:paraId="4BD73B2B" w14:textId="77777777" w:rsidR="00F04467" w:rsidRPr="00E71CBB" w:rsidRDefault="00F04467" w:rsidP="00D209ED">
            <w:pPr>
              <w:jc w:val="right"/>
              <w:rPr>
                <w:rFonts w:cstheme="minorHAnsi"/>
                <w:sz w:val="20"/>
                <w:szCs w:val="20"/>
              </w:rPr>
            </w:pPr>
          </w:p>
        </w:tc>
      </w:tr>
      <w:tr w:rsidR="00F04467" w:rsidRPr="00E71CBB" w14:paraId="344BCF65" w14:textId="77777777" w:rsidTr="00D209ED">
        <w:trPr>
          <w:trHeight w:val="255"/>
        </w:trPr>
        <w:tc>
          <w:tcPr>
            <w:tcW w:w="3282" w:type="pct"/>
            <w:vAlign w:val="center"/>
            <w:hideMark/>
          </w:tcPr>
          <w:p w14:paraId="44706251" w14:textId="77777777" w:rsidR="00F04467" w:rsidRPr="00E71CBB" w:rsidRDefault="00F04467" w:rsidP="0080632C">
            <w:pPr>
              <w:spacing w:after="60"/>
              <w:rPr>
                <w:rFonts w:cstheme="minorHAnsi"/>
                <w:sz w:val="20"/>
                <w:szCs w:val="20"/>
              </w:rPr>
            </w:pPr>
            <w:r w:rsidRPr="00E71CBB">
              <w:rPr>
                <w:rFonts w:cstheme="minorHAnsi"/>
                <w:sz w:val="20"/>
                <w:szCs w:val="20"/>
              </w:rPr>
              <w:t xml:space="preserve">6.2 Probe tehnologice, încercări, rodaje, expertize la recepţie </w:t>
            </w:r>
          </w:p>
        </w:tc>
        <w:tc>
          <w:tcPr>
            <w:tcW w:w="286" w:type="pct"/>
            <w:noWrap/>
            <w:vAlign w:val="center"/>
          </w:tcPr>
          <w:p w14:paraId="26789ADD" w14:textId="77777777" w:rsidR="00F04467" w:rsidRPr="00E71CBB" w:rsidRDefault="00F04467" w:rsidP="00D209ED">
            <w:pPr>
              <w:jc w:val="right"/>
              <w:rPr>
                <w:rFonts w:cstheme="minorHAnsi"/>
                <w:sz w:val="20"/>
                <w:szCs w:val="20"/>
              </w:rPr>
            </w:pPr>
          </w:p>
        </w:tc>
        <w:tc>
          <w:tcPr>
            <w:tcW w:w="216" w:type="pct"/>
            <w:noWrap/>
            <w:vAlign w:val="center"/>
          </w:tcPr>
          <w:p w14:paraId="7BD9D72A" w14:textId="77777777" w:rsidR="00F04467" w:rsidRPr="00E71CBB" w:rsidRDefault="00F04467" w:rsidP="00D209ED">
            <w:pPr>
              <w:jc w:val="right"/>
              <w:rPr>
                <w:rFonts w:cstheme="minorHAnsi"/>
                <w:sz w:val="20"/>
                <w:szCs w:val="20"/>
              </w:rPr>
            </w:pPr>
          </w:p>
        </w:tc>
        <w:tc>
          <w:tcPr>
            <w:tcW w:w="378" w:type="pct"/>
            <w:noWrap/>
            <w:vAlign w:val="center"/>
          </w:tcPr>
          <w:p w14:paraId="6F206004" w14:textId="77777777" w:rsidR="00F04467" w:rsidRPr="00E71CBB" w:rsidRDefault="00F04467" w:rsidP="00D209ED">
            <w:pPr>
              <w:jc w:val="right"/>
              <w:rPr>
                <w:rFonts w:cstheme="minorHAnsi"/>
                <w:sz w:val="20"/>
                <w:szCs w:val="20"/>
              </w:rPr>
            </w:pPr>
          </w:p>
        </w:tc>
        <w:tc>
          <w:tcPr>
            <w:tcW w:w="335" w:type="pct"/>
            <w:noWrap/>
            <w:vAlign w:val="center"/>
          </w:tcPr>
          <w:p w14:paraId="481059BC" w14:textId="77777777" w:rsidR="00F04467" w:rsidRPr="00E71CBB" w:rsidRDefault="00F04467" w:rsidP="00D209ED">
            <w:pPr>
              <w:jc w:val="right"/>
              <w:rPr>
                <w:rFonts w:cstheme="minorHAnsi"/>
                <w:sz w:val="20"/>
                <w:szCs w:val="20"/>
              </w:rPr>
            </w:pPr>
          </w:p>
        </w:tc>
        <w:tc>
          <w:tcPr>
            <w:tcW w:w="267" w:type="pct"/>
            <w:noWrap/>
            <w:vAlign w:val="bottom"/>
          </w:tcPr>
          <w:p w14:paraId="364F6ADF" w14:textId="77777777" w:rsidR="00F04467" w:rsidRPr="00E71CBB" w:rsidRDefault="00F04467" w:rsidP="00D209ED">
            <w:pPr>
              <w:jc w:val="right"/>
              <w:rPr>
                <w:rFonts w:cstheme="minorHAnsi"/>
                <w:sz w:val="20"/>
                <w:szCs w:val="20"/>
              </w:rPr>
            </w:pPr>
          </w:p>
        </w:tc>
        <w:tc>
          <w:tcPr>
            <w:tcW w:w="235" w:type="pct"/>
            <w:noWrap/>
            <w:vAlign w:val="bottom"/>
          </w:tcPr>
          <w:p w14:paraId="1FC3C43B" w14:textId="77777777" w:rsidR="00F04467" w:rsidRPr="00E71CBB" w:rsidRDefault="00F04467" w:rsidP="00D209ED">
            <w:pPr>
              <w:jc w:val="right"/>
              <w:rPr>
                <w:rFonts w:cstheme="minorHAnsi"/>
                <w:sz w:val="20"/>
                <w:szCs w:val="20"/>
              </w:rPr>
            </w:pPr>
          </w:p>
        </w:tc>
      </w:tr>
      <w:tr w:rsidR="00F04467" w:rsidRPr="00E71CBB" w14:paraId="451B9D09" w14:textId="77777777" w:rsidTr="007A243A">
        <w:trPr>
          <w:trHeight w:val="635"/>
        </w:trPr>
        <w:tc>
          <w:tcPr>
            <w:tcW w:w="3282" w:type="pct"/>
            <w:vAlign w:val="center"/>
          </w:tcPr>
          <w:p w14:paraId="129976C4" w14:textId="2BBE9EF2" w:rsidR="00F04467" w:rsidRPr="00E71CBB" w:rsidRDefault="00F04467" w:rsidP="0080632C">
            <w:pPr>
              <w:spacing w:after="60"/>
              <w:rPr>
                <w:rFonts w:cstheme="minorHAnsi"/>
                <w:sz w:val="20"/>
                <w:szCs w:val="20"/>
              </w:rPr>
            </w:pPr>
            <w:r w:rsidRPr="00E71CBB">
              <w:rPr>
                <w:rFonts w:cstheme="minorHAnsi"/>
                <w:sz w:val="20"/>
                <w:szCs w:val="20"/>
              </w:rPr>
              <w:t>Capitolul 7 Cheltuieli aferente marjei de buget şi pentru constituirea rezervei deimplementare pentru ajustarea de preţ</w:t>
            </w:r>
          </w:p>
        </w:tc>
        <w:tc>
          <w:tcPr>
            <w:tcW w:w="286" w:type="pct"/>
            <w:noWrap/>
            <w:vAlign w:val="center"/>
          </w:tcPr>
          <w:p w14:paraId="246DEAC3" w14:textId="77777777" w:rsidR="00F04467" w:rsidRPr="00E71CBB" w:rsidRDefault="00F04467" w:rsidP="00D209ED">
            <w:pPr>
              <w:jc w:val="right"/>
              <w:rPr>
                <w:rFonts w:cstheme="minorHAnsi"/>
                <w:sz w:val="20"/>
                <w:szCs w:val="20"/>
              </w:rPr>
            </w:pPr>
          </w:p>
        </w:tc>
        <w:tc>
          <w:tcPr>
            <w:tcW w:w="216" w:type="pct"/>
            <w:noWrap/>
            <w:vAlign w:val="center"/>
          </w:tcPr>
          <w:p w14:paraId="27D3FF1A" w14:textId="77777777" w:rsidR="00F04467" w:rsidRPr="00E71CBB" w:rsidRDefault="00F04467" w:rsidP="00D209ED">
            <w:pPr>
              <w:jc w:val="right"/>
              <w:rPr>
                <w:rFonts w:cstheme="minorHAnsi"/>
                <w:sz w:val="20"/>
                <w:szCs w:val="20"/>
              </w:rPr>
            </w:pPr>
          </w:p>
        </w:tc>
        <w:tc>
          <w:tcPr>
            <w:tcW w:w="378" w:type="pct"/>
            <w:noWrap/>
            <w:vAlign w:val="center"/>
          </w:tcPr>
          <w:p w14:paraId="0AEE4E22" w14:textId="77777777" w:rsidR="00F04467" w:rsidRPr="00E71CBB" w:rsidRDefault="00F04467" w:rsidP="00D209ED">
            <w:pPr>
              <w:jc w:val="right"/>
              <w:rPr>
                <w:rFonts w:cstheme="minorHAnsi"/>
                <w:sz w:val="20"/>
                <w:szCs w:val="20"/>
              </w:rPr>
            </w:pPr>
          </w:p>
        </w:tc>
        <w:tc>
          <w:tcPr>
            <w:tcW w:w="335" w:type="pct"/>
            <w:noWrap/>
            <w:vAlign w:val="center"/>
          </w:tcPr>
          <w:p w14:paraId="73381EFA" w14:textId="77777777" w:rsidR="00F04467" w:rsidRPr="00E71CBB" w:rsidRDefault="00F04467" w:rsidP="00D209ED">
            <w:pPr>
              <w:jc w:val="right"/>
              <w:rPr>
                <w:rFonts w:cstheme="minorHAnsi"/>
                <w:sz w:val="20"/>
                <w:szCs w:val="20"/>
              </w:rPr>
            </w:pPr>
          </w:p>
        </w:tc>
        <w:tc>
          <w:tcPr>
            <w:tcW w:w="267" w:type="pct"/>
            <w:noWrap/>
            <w:vAlign w:val="bottom"/>
          </w:tcPr>
          <w:p w14:paraId="4B09589A" w14:textId="77777777" w:rsidR="00F04467" w:rsidRPr="00E71CBB" w:rsidRDefault="00F04467" w:rsidP="00D209ED">
            <w:pPr>
              <w:jc w:val="right"/>
              <w:rPr>
                <w:rFonts w:cstheme="minorHAnsi"/>
                <w:sz w:val="20"/>
                <w:szCs w:val="20"/>
              </w:rPr>
            </w:pPr>
          </w:p>
        </w:tc>
        <w:tc>
          <w:tcPr>
            <w:tcW w:w="235" w:type="pct"/>
            <w:noWrap/>
            <w:vAlign w:val="bottom"/>
          </w:tcPr>
          <w:p w14:paraId="4098E87B" w14:textId="77777777" w:rsidR="00F04467" w:rsidRPr="00E71CBB" w:rsidRDefault="00F04467" w:rsidP="00D209ED">
            <w:pPr>
              <w:jc w:val="right"/>
              <w:rPr>
                <w:rFonts w:cstheme="minorHAnsi"/>
                <w:sz w:val="20"/>
                <w:szCs w:val="20"/>
              </w:rPr>
            </w:pPr>
          </w:p>
        </w:tc>
      </w:tr>
      <w:tr w:rsidR="00F04467" w:rsidRPr="00E71CBB" w14:paraId="0381A104" w14:textId="77777777" w:rsidTr="00D209ED">
        <w:trPr>
          <w:trHeight w:val="255"/>
        </w:trPr>
        <w:tc>
          <w:tcPr>
            <w:tcW w:w="3282" w:type="pct"/>
            <w:vAlign w:val="center"/>
          </w:tcPr>
          <w:p w14:paraId="4F6440C1" w14:textId="77777777" w:rsidR="00F04467" w:rsidRPr="00E71CBB" w:rsidRDefault="00F04467" w:rsidP="0080632C">
            <w:pPr>
              <w:spacing w:after="60"/>
              <w:rPr>
                <w:rFonts w:cstheme="minorHAnsi"/>
                <w:sz w:val="20"/>
                <w:szCs w:val="20"/>
              </w:rPr>
            </w:pPr>
            <w:r w:rsidRPr="00E71CBB">
              <w:rPr>
                <w:rFonts w:cstheme="minorHAnsi"/>
                <w:sz w:val="20"/>
                <w:szCs w:val="20"/>
              </w:rPr>
              <w:t>7.1. Cheltuieli aferente marjei de buget 25% din (1.2 + 1.3 + 1.4 + 2 + 3.1 + 3.2 + 3.3 + 3.5 + 3.7 + 3.8 + 4 + 5.1.1)</w:t>
            </w:r>
          </w:p>
        </w:tc>
        <w:tc>
          <w:tcPr>
            <w:tcW w:w="286" w:type="pct"/>
            <w:noWrap/>
            <w:vAlign w:val="center"/>
          </w:tcPr>
          <w:p w14:paraId="541507D3" w14:textId="77777777" w:rsidR="00F04467" w:rsidRPr="00E71CBB" w:rsidRDefault="00F04467" w:rsidP="00D209ED">
            <w:pPr>
              <w:jc w:val="right"/>
              <w:rPr>
                <w:rFonts w:cstheme="minorHAnsi"/>
                <w:sz w:val="20"/>
                <w:szCs w:val="20"/>
              </w:rPr>
            </w:pPr>
          </w:p>
        </w:tc>
        <w:tc>
          <w:tcPr>
            <w:tcW w:w="216" w:type="pct"/>
            <w:noWrap/>
            <w:vAlign w:val="center"/>
          </w:tcPr>
          <w:p w14:paraId="45DA1014" w14:textId="77777777" w:rsidR="00F04467" w:rsidRPr="00E71CBB" w:rsidRDefault="00F04467" w:rsidP="00D209ED">
            <w:pPr>
              <w:jc w:val="right"/>
              <w:rPr>
                <w:rFonts w:cstheme="minorHAnsi"/>
                <w:sz w:val="20"/>
                <w:szCs w:val="20"/>
              </w:rPr>
            </w:pPr>
          </w:p>
        </w:tc>
        <w:tc>
          <w:tcPr>
            <w:tcW w:w="378" w:type="pct"/>
            <w:noWrap/>
            <w:vAlign w:val="center"/>
          </w:tcPr>
          <w:p w14:paraId="59A7B4B8" w14:textId="77777777" w:rsidR="00F04467" w:rsidRPr="00E71CBB" w:rsidRDefault="00F04467" w:rsidP="00D209ED">
            <w:pPr>
              <w:jc w:val="right"/>
              <w:rPr>
                <w:rFonts w:cstheme="minorHAnsi"/>
                <w:sz w:val="20"/>
                <w:szCs w:val="20"/>
              </w:rPr>
            </w:pPr>
          </w:p>
        </w:tc>
        <w:tc>
          <w:tcPr>
            <w:tcW w:w="335" w:type="pct"/>
            <w:noWrap/>
            <w:vAlign w:val="center"/>
          </w:tcPr>
          <w:p w14:paraId="11CCCE70" w14:textId="77777777" w:rsidR="00F04467" w:rsidRPr="00E71CBB" w:rsidRDefault="00F04467" w:rsidP="00D209ED">
            <w:pPr>
              <w:jc w:val="right"/>
              <w:rPr>
                <w:rFonts w:cstheme="minorHAnsi"/>
                <w:sz w:val="20"/>
                <w:szCs w:val="20"/>
              </w:rPr>
            </w:pPr>
          </w:p>
        </w:tc>
        <w:tc>
          <w:tcPr>
            <w:tcW w:w="267" w:type="pct"/>
            <w:noWrap/>
            <w:vAlign w:val="bottom"/>
          </w:tcPr>
          <w:p w14:paraId="79185F1F" w14:textId="77777777" w:rsidR="00F04467" w:rsidRPr="00E71CBB" w:rsidRDefault="00F04467" w:rsidP="00D209ED">
            <w:pPr>
              <w:jc w:val="right"/>
              <w:rPr>
                <w:rFonts w:cstheme="minorHAnsi"/>
                <w:sz w:val="20"/>
                <w:szCs w:val="20"/>
              </w:rPr>
            </w:pPr>
          </w:p>
        </w:tc>
        <w:tc>
          <w:tcPr>
            <w:tcW w:w="235" w:type="pct"/>
            <w:noWrap/>
            <w:vAlign w:val="bottom"/>
          </w:tcPr>
          <w:p w14:paraId="3706308F" w14:textId="77777777" w:rsidR="00F04467" w:rsidRPr="00E71CBB" w:rsidRDefault="00F04467" w:rsidP="00D209ED">
            <w:pPr>
              <w:jc w:val="right"/>
              <w:rPr>
                <w:rFonts w:cstheme="minorHAnsi"/>
                <w:sz w:val="20"/>
                <w:szCs w:val="20"/>
              </w:rPr>
            </w:pPr>
          </w:p>
        </w:tc>
      </w:tr>
      <w:tr w:rsidR="00F04467" w:rsidRPr="00E71CBB" w14:paraId="029AE7ED" w14:textId="77777777" w:rsidTr="00D209ED">
        <w:trPr>
          <w:trHeight w:val="255"/>
        </w:trPr>
        <w:tc>
          <w:tcPr>
            <w:tcW w:w="3282" w:type="pct"/>
            <w:vAlign w:val="center"/>
          </w:tcPr>
          <w:p w14:paraId="1F0AB95F" w14:textId="77777777" w:rsidR="00F04467" w:rsidRPr="00E71CBB" w:rsidRDefault="00F04467" w:rsidP="0080632C">
            <w:pPr>
              <w:spacing w:after="60"/>
              <w:rPr>
                <w:rFonts w:cstheme="minorHAnsi"/>
                <w:sz w:val="20"/>
                <w:szCs w:val="20"/>
              </w:rPr>
            </w:pPr>
            <w:r w:rsidRPr="00E71CBB">
              <w:rPr>
                <w:rFonts w:cstheme="minorHAnsi"/>
                <w:sz w:val="20"/>
                <w:szCs w:val="20"/>
              </w:rPr>
              <w:t>7.2. Cheltuieli pentru constituirea rezervei de implementare pentru ajustarea de preţ</w:t>
            </w:r>
          </w:p>
        </w:tc>
        <w:tc>
          <w:tcPr>
            <w:tcW w:w="286" w:type="pct"/>
            <w:noWrap/>
            <w:vAlign w:val="center"/>
          </w:tcPr>
          <w:p w14:paraId="79763DB6" w14:textId="77777777" w:rsidR="00F04467" w:rsidRPr="00E71CBB" w:rsidRDefault="00F04467" w:rsidP="00D209ED">
            <w:pPr>
              <w:jc w:val="right"/>
              <w:rPr>
                <w:rFonts w:cstheme="minorHAnsi"/>
                <w:sz w:val="20"/>
                <w:szCs w:val="20"/>
              </w:rPr>
            </w:pPr>
          </w:p>
        </w:tc>
        <w:tc>
          <w:tcPr>
            <w:tcW w:w="216" w:type="pct"/>
            <w:noWrap/>
            <w:vAlign w:val="center"/>
          </w:tcPr>
          <w:p w14:paraId="482A64E7" w14:textId="77777777" w:rsidR="00F04467" w:rsidRPr="00E71CBB" w:rsidRDefault="00F04467" w:rsidP="00D209ED">
            <w:pPr>
              <w:jc w:val="right"/>
              <w:rPr>
                <w:rFonts w:cstheme="minorHAnsi"/>
                <w:sz w:val="20"/>
                <w:szCs w:val="20"/>
              </w:rPr>
            </w:pPr>
          </w:p>
        </w:tc>
        <w:tc>
          <w:tcPr>
            <w:tcW w:w="378" w:type="pct"/>
            <w:noWrap/>
            <w:vAlign w:val="center"/>
          </w:tcPr>
          <w:p w14:paraId="1D6DE071" w14:textId="77777777" w:rsidR="00F04467" w:rsidRPr="00E71CBB" w:rsidRDefault="00F04467" w:rsidP="00D209ED">
            <w:pPr>
              <w:jc w:val="right"/>
              <w:rPr>
                <w:rFonts w:cstheme="minorHAnsi"/>
                <w:sz w:val="20"/>
                <w:szCs w:val="20"/>
              </w:rPr>
            </w:pPr>
          </w:p>
        </w:tc>
        <w:tc>
          <w:tcPr>
            <w:tcW w:w="335" w:type="pct"/>
            <w:noWrap/>
            <w:vAlign w:val="center"/>
          </w:tcPr>
          <w:p w14:paraId="1B47FF75" w14:textId="77777777" w:rsidR="00F04467" w:rsidRPr="00E71CBB" w:rsidRDefault="00F04467" w:rsidP="00D209ED">
            <w:pPr>
              <w:jc w:val="right"/>
              <w:rPr>
                <w:rFonts w:cstheme="minorHAnsi"/>
                <w:sz w:val="20"/>
                <w:szCs w:val="20"/>
              </w:rPr>
            </w:pPr>
          </w:p>
        </w:tc>
        <w:tc>
          <w:tcPr>
            <w:tcW w:w="267" w:type="pct"/>
            <w:noWrap/>
            <w:vAlign w:val="bottom"/>
          </w:tcPr>
          <w:p w14:paraId="341FEC05" w14:textId="77777777" w:rsidR="00F04467" w:rsidRPr="00E71CBB" w:rsidRDefault="00F04467" w:rsidP="00D209ED">
            <w:pPr>
              <w:jc w:val="right"/>
              <w:rPr>
                <w:rFonts w:cstheme="minorHAnsi"/>
                <w:sz w:val="20"/>
                <w:szCs w:val="20"/>
              </w:rPr>
            </w:pPr>
          </w:p>
        </w:tc>
        <w:tc>
          <w:tcPr>
            <w:tcW w:w="235" w:type="pct"/>
            <w:noWrap/>
            <w:vAlign w:val="bottom"/>
          </w:tcPr>
          <w:p w14:paraId="47AE3E5A" w14:textId="77777777" w:rsidR="00F04467" w:rsidRPr="00E71CBB" w:rsidRDefault="00F04467" w:rsidP="00D209ED">
            <w:pPr>
              <w:jc w:val="right"/>
              <w:rPr>
                <w:rFonts w:cstheme="minorHAnsi"/>
                <w:sz w:val="20"/>
                <w:szCs w:val="20"/>
              </w:rPr>
            </w:pPr>
          </w:p>
        </w:tc>
      </w:tr>
      <w:tr w:rsidR="00F04467" w:rsidRPr="00E71CBB" w14:paraId="7C65A300" w14:textId="77777777" w:rsidTr="007A243A">
        <w:trPr>
          <w:trHeight w:val="333"/>
        </w:trPr>
        <w:tc>
          <w:tcPr>
            <w:tcW w:w="3282" w:type="pct"/>
            <w:noWrap/>
            <w:vAlign w:val="bottom"/>
            <w:hideMark/>
          </w:tcPr>
          <w:p w14:paraId="0BC031CA" w14:textId="77777777" w:rsidR="00F04467" w:rsidRPr="00E71CBB" w:rsidRDefault="00F04467" w:rsidP="0080632C">
            <w:pPr>
              <w:spacing w:after="60"/>
              <w:jc w:val="center"/>
              <w:rPr>
                <w:rFonts w:cstheme="minorHAnsi"/>
                <w:b/>
                <w:sz w:val="20"/>
                <w:szCs w:val="20"/>
              </w:rPr>
            </w:pPr>
            <w:r w:rsidRPr="00E71CBB">
              <w:rPr>
                <w:rFonts w:cstheme="minorHAnsi"/>
                <w:b/>
                <w:color w:val="FFFFFF"/>
                <w:sz w:val="20"/>
                <w:szCs w:val="20"/>
              </w:rPr>
              <w:t>TOTAL</w:t>
            </w:r>
            <w:r w:rsidRPr="00E71CBB">
              <w:rPr>
                <w:rFonts w:cstheme="minorHAnsi"/>
                <w:b/>
                <w:color w:val="FFFFFF"/>
                <w:spacing w:val="50"/>
                <w:sz w:val="20"/>
                <w:szCs w:val="20"/>
              </w:rPr>
              <w:t xml:space="preserve"> </w:t>
            </w:r>
            <w:r w:rsidRPr="00E71CBB">
              <w:rPr>
                <w:rFonts w:cstheme="minorHAnsi"/>
                <w:b/>
                <w:color w:val="FFFFFF"/>
                <w:spacing w:val="-2"/>
                <w:sz w:val="20"/>
                <w:szCs w:val="20"/>
              </w:rPr>
              <w:t>GENERAL</w:t>
            </w:r>
            <w:r w:rsidRPr="00E71CBB">
              <w:rPr>
                <w:rFonts w:cstheme="minorHAnsi"/>
                <w:b/>
                <w:sz w:val="20"/>
                <w:szCs w:val="20"/>
              </w:rPr>
              <w:t xml:space="preserve"> </w:t>
            </w:r>
          </w:p>
        </w:tc>
        <w:tc>
          <w:tcPr>
            <w:tcW w:w="286" w:type="pct"/>
            <w:noWrap/>
            <w:vAlign w:val="center"/>
          </w:tcPr>
          <w:p w14:paraId="6742B8D2" w14:textId="77777777" w:rsidR="00F04467" w:rsidRPr="00E71CBB" w:rsidRDefault="00F04467" w:rsidP="00D209ED">
            <w:pPr>
              <w:jc w:val="right"/>
              <w:rPr>
                <w:rFonts w:cstheme="minorHAnsi"/>
                <w:b/>
                <w:sz w:val="20"/>
                <w:szCs w:val="20"/>
              </w:rPr>
            </w:pPr>
          </w:p>
        </w:tc>
        <w:tc>
          <w:tcPr>
            <w:tcW w:w="216" w:type="pct"/>
            <w:noWrap/>
            <w:vAlign w:val="center"/>
          </w:tcPr>
          <w:p w14:paraId="05B94818" w14:textId="77777777" w:rsidR="00F04467" w:rsidRPr="00E71CBB" w:rsidRDefault="00F04467" w:rsidP="00D209ED">
            <w:pPr>
              <w:jc w:val="right"/>
              <w:rPr>
                <w:rFonts w:cstheme="minorHAnsi"/>
                <w:b/>
                <w:sz w:val="20"/>
                <w:szCs w:val="20"/>
              </w:rPr>
            </w:pPr>
          </w:p>
        </w:tc>
        <w:tc>
          <w:tcPr>
            <w:tcW w:w="378" w:type="pct"/>
            <w:noWrap/>
            <w:vAlign w:val="center"/>
          </w:tcPr>
          <w:p w14:paraId="300F75EB" w14:textId="77777777" w:rsidR="00F04467" w:rsidRPr="00E71CBB" w:rsidRDefault="00F04467" w:rsidP="00D209ED">
            <w:pPr>
              <w:jc w:val="right"/>
              <w:rPr>
                <w:rFonts w:cstheme="minorHAnsi"/>
                <w:b/>
                <w:sz w:val="20"/>
                <w:szCs w:val="20"/>
              </w:rPr>
            </w:pPr>
          </w:p>
        </w:tc>
        <w:tc>
          <w:tcPr>
            <w:tcW w:w="335" w:type="pct"/>
            <w:noWrap/>
            <w:vAlign w:val="center"/>
          </w:tcPr>
          <w:p w14:paraId="5C2B90DC" w14:textId="77777777" w:rsidR="00F04467" w:rsidRPr="00E71CBB" w:rsidRDefault="00F04467" w:rsidP="00D209ED">
            <w:pPr>
              <w:jc w:val="right"/>
              <w:rPr>
                <w:rFonts w:cstheme="minorHAnsi"/>
                <w:b/>
                <w:sz w:val="20"/>
                <w:szCs w:val="20"/>
              </w:rPr>
            </w:pPr>
          </w:p>
        </w:tc>
        <w:tc>
          <w:tcPr>
            <w:tcW w:w="267" w:type="pct"/>
            <w:noWrap/>
            <w:vAlign w:val="bottom"/>
          </w:tcPr>
          <w:p w14:paraId="0E61359F" w14:textId="77777777" w:rsidR="00F04467" w:rsidRPr="00E71CBB" w:rsidRDefault="00F04467" w:rsidP="00D209ED">
            <w:pPr>
              <w:jc w:val="right"/>
              <w:rPr>
                <w:rFonts w:cstheme="minorHAnsi"/>
                <w:b/>
                <w:sz w:val="20"/>
                <w:szCs w:val="20"/>
              </w:rPr>
            </w:pPr>
          </w:p>
        </w:tc>
        <w:tc>
          <w:tcPr>
            <w:tcW w:w="235" w:type="pct"/>
            <w:noWrap/>
            <w:vAlign w:val="bottom"/>
          </w:tcPr>
          <w:p w14:paraId="4252C53E" w14:textId="77777777" w:rsidR="00F04467" w:rsidRPr="00E71CBB" w:rsidRDefault="00F04467" w:rsidP="00D209ED">
            <w:pPr>
              <w:jc w:val="right"/>
              <w:rPr>
                <w:rFonts w:cstheme="minorHAnsi"/>
                <w:b/>
                <w:sz w:val="20"/>
                <w:szCs w:val="20"/>
              </w:rPr>
            </w:pPr>
          </w:p>
        </w:tc>
      </w:tr>
      <w:tr w:rsidR="00F04467" w:rsidRPr="00E71CBB" w14:paraId="758A1F99" w14:textId="77777777" w:rsidTr="00D209ED">
        <w:trPr>
          <w:trHeight w:val="255"/>
        </w:trPr>
        <w:tc>
          <w:tcPr>
            <w:tcW w:w="3282" w:type="pct"/>
            <w:noWrap/>
            <w:vAlign w:val="bottom"/>
            <w:hideMark/>
          </w:tcPr>
          <w:p w14:paraId="622B4224" w14:textId="77777777" w:rsidR="00F04467" w:rsidRPr="00E71CBB" w:rsidRDefault="00F04467" w:rsidP="0080632C">
            <w:pPr>
              <w:spacing w:after="60"/>
              <w:jc w:val="center"/>
              <w:rPr>
                <w:rFonts w:cstheme="minorHAnsi"/>
                <w:b/>
                <w:sz w:val="20"/>
                <w:szCs w:val="20"/>
              </w:rPr>
            </w:pPr>
            <w:r w:rsidRPr="00E71CBB">
              <w:rPr>
                <w:rFonts w:cstheme="minorHAnsi"/>
                <w:b/>
                <w:sz w:val="20"/>
                <w:szCs w:val="20"/>
              </w:rPr>
              <w:t xml:space="preserve"> Valoare TVA  </w:t>
            </w:r>
          </w:p>
        </w:tc>
        <w:tc>
          <w:tcPr>
            <w:tcW w:w="286" w:type="pct"/>
            <w:noWrap/>
            <w:vAlign w:val="bottom"/>
          </w:tcPr>
          <w:p w14:paraId="309544C2" w14:textId="77777777" w:rsidR="00F04467" w:rsidRPr="00E71CBB" w:rsidRDefault="00F04467" w:rsidP="00D209ED">
            <w:pPr>
              <w:jc w:val="right"/>
              <w:rPr>
                <w:rFonts w:cstheme="minorHAnsi"/>
                <w:b/>
                <w:sz w:val="20"/>
                <w:szCs w:val="20"/>
              </w:rPr>
            </w:pPr>
          </w:p>
        </w:tc>
        <w:tc>
          <w:tcPr>
            <w:tcW w:w="216" w:type="pct"/>
            <w:noWrap/>
            <w:vAlign w:val="bottom"/>
          </w:tcPr>
          <w:p w14:paraId="697B8C9B" w14:textId="77777777" w:rsidR="00F04467" w:rsidRPr="00E71CBB" w:rsidRDefault="00F04467" w:rsidP="00D209ED">
            <w:pPr>
              <w:rPr>
                <w:rFonts w:cstheme="minorHAnsi"/>
                <w:b/>
                <w:sz w:val="20"/>
                <w:szCs w:val="20"/>
              </w:rPr>
            </w:pPr>
          </w:p>
        </w:tc>
        <w:tc>
          <w:tcPr>
            <w:tcW w:w="378" w:type="pct"/>
            <w:noWrap/>
            <w:vAlign w:val="bottom"/>
          </w:tcPr>
          <w:p w14:paraId="43CE171C" w14:textId="77777777" w:rsidR="00F04467" w:rsidRPr="00E71CBB" w:rsidRDefault="00F04467" w:rsidP="00D209ED">
            <w:pPr>
              <w:jc w:val="right"/>
              <w:rPr>
                <w:rFonts w:cstheme="minorHAnsi"/>
                <w:b/>
                <w:sz w:val="20"/>
                <w:szCs w:val="20"/>
              </w:rPr>
            </w:pPr>
          </w:p>
        </w:tc>
        <w:tc>
          <w:tcPr>
            <w:tcW w:w="335" w:type="pct"/>
            <w:noWrap/>
            <w:vAlign w:val="bottom"/>
          </w:tcPr>
          <w:p w14:paraId="5459703A" w14:textId="77777777" w:rsidR="00F04467" w:rsidRPr="00E71CBB" w:rsidRDefault="00F04467" w:rsidP="00D209ED">
            <w:pPr>
              <w:rPr>
                <w:rFonts w:cstheme="minorHAnsi"/>
                <w:b/>
                <w:sz w:val="20"/>
                <w:szCs w:val="20"/>
              </w:rPr>
            </w:pPr>
          </w:p>
        </w:tc>
        <w:tc>
          <w:tcPr>
            <w:tcW w:w="267" w:type="pct"/>
            <w:noWrap/>
            <w:vAlign w:val="bottom"/>
          </w:tcPr>
          <w:p w14:paraId="06333FDC" w14:textId="77777777" w:rsidR="00F04467" w:rsidRPr="00E71CBB" w:rsidRDefault="00F04467" w:rsidP="00D209ED">
            <w:pPr>
              <w:jc w:val="right"/>
              <w:rPr>
                <w:rFonts w:cstheme="minorHAnsi"/>
                <w:b/>
                <w:sz w:val="20"/>
                <w:szCs w:val="20"/>
              </w:rPr>
            </w:pPr>
          </w:p>
        </w:tc>
        <w:tc>
          <w:tcPr>
            <w:tcW w:w="235" w:type="pct"/>
            <w:noWrap/>
            <w:vAlign w:val="bottom"/>
          </w:tcPr>
          <w:p w14:paraId="772585C7" w14:textId="77777777" w:rsidR="00F04467" w:rsidRPr="00E71CBB" w:rsidRDefault="00F04467" w:rsidP="00D209ED">
            <w:pPr>
              <w:rPr>
                <w:rFonts w:cstheme="minorHAnsi"/>
                <w:b/>
                <w:sz w:val="20"/>
                <w:szCs w:val="20"/>
              </w:rPr>
            </w:pPr>
          </w:p>
        </w:tc>
      </w:tr>
      <w:tr w:rsidR="00F04467" w:rsidRPr="00E71CBB" w14:paraId="734AFEE2" w14:textId="77777777" w:rsidTr="00D209ED">
        <w:trPr>
          <w:trHeight w:val="356"/>
        </w:trPr>
        <w:tc>
          <w:tcPr>
            <w:tcW w:w="3282" w:type="pct"/>
            <w:noWrap/>
            <w:vAlign w:val="bottom"/>
            <w:hideMark/>
          </w:tcPr>
          <w:p w14:paraId="4EEB179C" w14:textId="77777777" w:rsidR="00F04467" w:rsidRPr="00E71CBB" w:rsidRDefault="00F04467" w:rsidP="0080632C">
            <w:pPr>
              <w:spacing w:after="60"/>
              <w:rPr>
                <w:rFonts w:cstheme="minorHAnsi"/>
                <w:b/>
                <w:sz w:val="20"/>
                <w:szCs w:val="20"/>
              </w:rPr>
            </w:pPr>
            <w:r w:rsidRPr="00E71CBB">
              <w:rPr>
                <w:rFonts w:cstheme="minorHAnsi"/>
                <w:b/>
                <w:color w:val="FFFFFF"/>
                <w:sz w:val="20"/>
                <w:szCs w:val="20"/>
              </w:rPr>
              <w:t>TOTAL</w:t>
            </w:r>
            <w:r w:rsidRPr="00E71CBB">
              <w:rPr>
                <w:rFonts w:cstheme="minorHAnsi"/>
                <w:b/>
                <w:color w:val="FFFFFF"/>
                <w:spacing w:val="-3"/>
                <w:sz w:val="20"/>
                <w:szCs w:val="20"/>
              </w:rPr>
              <w:t xml:space="preserve"> </w:t>
            </w:r>
            <w:r w:rsidRPr="00E71CBB">
              <w:rPr>
                <w:rFonts w:cstheme="minorHAnsi"/>
                <w:b/>
                <w:color w:val="FFFFFF"/>
                <w:sz w:val="20"/>
                <w:szCs w:val="20"/>
              </w:rPr>
              <w:t>GENERAL</w:t>
            </w:r>
            <w:r w:rsidRPr="00E71CBB">
              <w:rPr>
                <w:rFonts w:cstheme="minorHAnsi"/>
                <w:b/>
                <w:color w:val="FFFFFF"/>
                <w:spacing w:val="-2"/>
                <w:sz w:val="20"/>
                <w:szCs w:val="20"/>
              </w:rPr>
              <w:t xml:space="preserve"> </w:t>
            </w:r>
            <w:r w:rsidRPr="00E71CBB">
              <w:rPr>
                <w:rFonts w:cstheme="minorHAnsi"/>
                <w:b/>
                <w:color w:val="FFFFFF"/>
                <w:sz w:val="20"/>
                <w:szCs w:val="20"/>
              </w:rPr>
              <w:t>inclusiv</w:t>
            </w:r>
            <w:r w:rsidRPr="00E71CBB">
              <w:rPr>
                <w:rFonts w:cstheme="minorHAnsi"/>
                <w:b/>
                <w:color w:val="FFFFFF"/>
                <w:spacing w:val="-2"/>
                <w:sz w:val="20"/>
                <w:szCs w:val="20"/>
              </w:rPr>
              <w:t xml:space="preserve"> </w:t>
            </w:r>
            <w:r w:rsidRPr="00E71CBB">
              <w:rPr>
                <w:rFonts w:cstheme="minorHAnsi"/>
                <w:b/>
                <w:color w:val="FFFFFF"/>
                <w:spacing w:val="-5"/>
                <w:sz w:val="20"/>
                <w:szCs w:val="20"/>
              </w:rPr>
              <w:t>TVA</w:t>
            </w:r>
          </w:p>
        </w:tc>
        <w:tc>
          <w:tcPr>
            <w:tcW w:w="286" w:type="pct"/>
            <w:noWrap/>
            <w:vAlign w:val="bottom"/>
          </w:tcPr>
          <w:p w14:paraId="2BF58C39" w14:textId="77777777" w:rsidR="00F04467" w:rsidRPr="00E71CBB" w:rsidRDefault="00F04467" w:rsidP="00D209ED">
            <w:pPr>
              <w:rPr>
                <w:rFonts w:cstheme="minorHAnsi"/>
                <w:b/>
                <w:sz w:val="20"/>
                <w:szCs w:val="20"/>
              </w:rPr>
            </w:pPr>
          </w:p>
        </w:tc>
        <w:tc>
          <w:tcPr>
            <w:tcW w:w="216" w:type="pct"/>
            <w:noWrap/>
            <w:vAlign w:val="bottom"/>
          </w:tcPr>
          <w:p w14:paraId="0611244D" w14:textId="77777777" w:rsidR="00F04467" w:rsidRPr="00E71CBB" w:rsidRDefault="00F04467" w:rsidP="00D209ED">
            <w:pPr>
              <w:rPr>
                <w:rFonts w:cstheme="minorHAnsi"/>
                <w:b/>
                <w:sz w:val="20"/>
                <w:szCs w:val="20"/>
              </w:rPr>
            </w:pPr>
          </w:p>
        </w:tc>
        <w:tc>
          <w:tcPr>
            <w:tcW w:w="378" w:type="pct"/>
            <w:noWrap/>
            <w:vAlign w:val="bottom"/>
          </w:tcPr>
          <w:p w14:paraId="5AAA5D49" w14:textId="77777777" w:rsidR="00F04467" w:rsidRPr="00E71CBB" w:rsidRDefault="00F04467" w:rsidP="00D209ED">
            <w:pPr>
              <w:rPr>
                <w:rFonts w:cstheme="minorHAnsi"/>
                <w:b/>
                <w:sz w:val="20"/>
                <w:szCs w:val="20"/>
              </w:rPr>
            </w:pPr>
          </w:p>
        </w:tc>
        <w:tc>
          <w:tcPr>
            <w:tcW w:w="335" w:type="pct"/>
            <w:noWrap/>
            <w:vAlign w:val="bottom"/>
          </w:tcPr>
          <w:p w14:paraId="54C9A604" w14:textId="77777777" w:rsidR="00F04467" w:rsidRPr="00E71CBB" w:rsidRDefault="00F04467" w:rsidP="00D209ED">
            <w:pPr>
              <w:rPr>
                <w:rFonts w:cstheme="minorHAnsi"/>
                <w:b/>
                <w:sz w:val="20"/>
                <w:szCs w:val="20"/>
              </w:rPr>
            </w:pPr>
          </w:p>
        </w:tc>
        <w:tc>
          <w:tcPr>
            <w:tcW w:w="267" w:type="pct"/>
            <w:noWrap/>
            <w:vAlign w:val="bottom"/>
          </w:tcPr>
          <w:p w14:paraId="56F2C1E4" w14:textId="77777777" w:rsidR="00F04467" w:rsidRPr="00E71CBB" w:rsidRDefault="00F04467" w:rsidP="00D209ED">
            <w:pPr>
              <w:rPr>
                <w:rFonts w:cstheme="minorHAnsi"/>
                <w:b/>
                <w:sz w:val="20"/>
                <w:szCs w:val="20"/>
              </w:rPr>
            </w:pPr>
          </w:p>
        </w:tc>
        <w:tc>
          <w:tcPr>
            <w:tcW w:w="235" w:type="pct"/>
            <w:noWrap/>
            <w:vAlign w:val="bottom"/>
          </w:tcPr>
          <w:p w14:paraId="3A052AE2" w14:textId="77777777" w:rsidR="00F04467" w:rsidRPr="00E71CBB" w:rsidRDefault="00F04467" w:rsidP="00D209ED">
            <w:pPr>
              <w:rPr>
                <w:rFonts w:cstheme="minorHAnsi"/>
                <w:b/>
                <w:sz w:val="20"/>
                <w:szCs w:val="20"/>
              </w:rPr>
            </w:pPr>
          </w:p>
        </w:tc>
      </w:tr>
      <w:tr w:rsidR="00F04467" w:rsidRPr="00E71CBB" w14:paraId="0ED18BCD" w14:textId="77777777" w:rsidTr="00D209ED">
        <w:trPr>
          <w:trHeight w:val="255"/>
        </w:trPr>
        <w:tc>
          <w:tcPr>
            <w:tcW w:w="3282" w:type="pct"/>
            <w:noWrap/>
            <w:vAlign w:val="bottom"/>
            <w:hideMark/>
          </w:tcPr>
          <w:p w14:paraId="1F211BB0" w14:textId="77777777" w:rsidR="00F04467" w:rsidRPr="00E71CBB" w:rsidRDefault="00F04467" w:rsidP="0080632C">
            <w:pPr>
              <w:spacing w:after="60"/>
              <w:jc w:val="center"/>
              <w:rPr>
                <w:rFonts w:cstheme="minorHAnsi"/>
                <w:b/>
                <w:sz w:val="20"/>
                <w:szCs w:val="20"/>
              </w:rPr>
            </w:pPr>
            <w:r w:rsidRPr="00E71CBB">
              <w:rPr>
                <w:rFonts w:cstheme="minorHAnsi"/>
                <w:b/>
                <w:sz w:val="20"/>
                <w:szCs w:val="20"/>
              </w:rPr>
              <w:t xml:space="preserve"> </w:t>
            </w:r>
          </w:p>
        </w:tc>
        <w:tc>
          <w:tcPr>
            <w:tcW w:w="286" w:type="pct"/>
            <w:noWrap/>
            <w:vAlign w:val="bottom"/>
          </w:tcPr>
          <w:p w14:paraId="543004E1" w14:textId="77777777" w:rsidR="00F04467" w:rsidRPr="00E71CBB" w:rsidRDefault="00F04467" w:rsidP="00D209ED">
            <w:pPr>
              <w:jc w:val="right"/>
              <w:rPr>
                <w:rFonts w:cstheme="minorHAnsi"/>
                <w:b/>
                <w:sz w:val="20"/>
                <w:szCs w:val="20"/>
              </w:rPr>
            </w:pPr>
          </w:p>
        </w:tc>
        <w:tc>
          <w:tcPr>
            <w:tcW w:w="216" w:type="pct"/>
            <w:noWrap/>
            <w:vAlign w:val="bottom"/>
          </w:tcPr>
          <w:p w14:paraId="513812B0" w14:textId="77777777" w:rsidR="00F04467" w:rsidRPr="00E71CBB" w:rsidRDefault="00F04467" w:rsidP="00D209ED">
            <w:pPr>
              <w:jc w:val="right"/>
              <w:rPr>
                <w:rFonts w:cstheme="minorHAnsi"/>
                <w:b/>
                <w:sz w:val="20"/>
                <w:szCs w:val="20"/>
              </w:rPr>
            </w:pPr>
          </w:p>
        </w:tc>
        <w:tc>
          <w:tcPr>
            <w:tcW w:w="378" w:type="pct"/>
            <w:noWrap/>
            <w:vAlign w:val="bottom"/>
          </w:tcPr>
          <w:p w14:paraId="6F31D9CE" w14:textId="77777777" w:rsidR="00F04467" w:rsidRPr="00E71CBB" w:rsidRDefault="00F04467" w:rsidP="00D209ED">
            <w:pPr>
              <w:jc w:val="right"/>
              <w:rPr>
                <w:rFonts w:cstheme="minorHAnsi"/>
                <w:b/>
                <w:sz w:val="20"/>
                <w:szCs w:val="20"/>
              </w:rPr>
            </w:pPr>
          </w:p>
        </w:tc>
        <w:tc>
          <w:tcPr>
            <w:tcW w:w="335" w:type="pct"/>
            <w:noWrap/>
            <w:vAlign w:val="bottom"/>
          </w:tcPr>
          <w:p w14:paraId="667D94F1" w14:textId="77777777" w:rsidR="00F04467" w:rsidRPr="00E71CBB" w:rsidRDefault="00F04467" w:rsidP="00D209ED">
            <w:pPr>
              <w:jc w:val="right"/>
              <w:rPr>
                <w:rFonts w:cstheme="minorHAnsi"/>
                <w:b/>
                <w:sz w:val="20"/>
                <w:szCs w:val="20"/>
              </w:rPr>
            </w:pPr>
          </w:p>
        </w:tc>
        <w:tc>
          <w:tcPr>
            <w:tcW w:w="267" w:type="pct"/>
            <w:noWrap/>
            <w:vAlign w:val="bottom"/>
          </w:tcPr>
          <w:p w14:paraId="7AC7CAF9" w14:textId="77777777" w:rsidR="00F04467" w:rsidRPr="00E71CBB" w:rsidRDefault="00F04467" w:rsidP="00D209ED">
            <w:pPr>
              <w:jc w:val="right"/>
              <w:rPr>
                <w:rFonts w:cstheme="minorHAnsi"/>
                <w:b/>
                <w:sz w:val="20"/>
                <w:szCs w:val="20"/>
              </w:rPr>
            </w:pPr>
          </w:p>
        </w:tc>
        <w:tc>
          <w:tcPr>
            <w:tcW w:w="235" w:type="pct"/>
            <w:noWrap/>
            <w:vAlign w:val="bottom"/>
          </w:tcPr>
          <w:p w14:paraId="5DC2A219" w14:textId="77777777" w:rsidR="00F04467" w:rsidRPr="00E71CBB" w:rsidRDefault="00F04467" w:rsidP="00D209ED">
            <w:pPr>
              <w:jc w:val="right"/>
              <w:rPr>
                <w:rFonts w:cstheme="minorHAnsi"/>
                <w:b/>
                <w:sz w:val="20"/>
                <w:szCs w:val="20"/>
              </w:rPr>
            </w:pPr>
          </w:p>
        </w:tc>
      </w:tr>
      <w:tr w:rsidR="00F04467" w:rsidRPr="00E71CBB" w14:paraId="52AF6E6D" w14:textId="77777777" w:rsidTr="00D209ED">
        <w:trPr>
          <w:trHeight w:val="270"/>
        </w:trPr>
        <w:tc>
          <w:tcPr>
            <w:tcW w:w="3282" w:type="pct"/>
            <w:noWrap/>
            <w:vAlign w:val="bottom"/>
            <w:hideMark/>
          </w:tcPr>
          <w:p w14:paraId="17ECEE79" w14:textId="77777777" w:rsidR="00F04467" w:rsidRPr="00E71CBB" w:rsidRDefault="00F04467" w:rsidP="0080632C">
            <w:pPr>
              <w:spacing w:after="60"/>
              <w:jc w:val="center"/>
              <w:rPr>
                <w:rFonts w:cstheme="minorHAnsi"/>
                <w:b/>
                <w:sz w:val="20"/>
                <w:szCs w:val="20"/>
              </w:rPr>
            </w:pPr>
            <w:r w:rsidRPr="00E71CBB">
              <w:rPr>
                <w:rFonts w:cstheme="minorHAnsi"/>
                <w:b/>
                <w:sz w:val="20"/>
                <w:szCs w:val="20"/>
              </w:rPr>
              <w:t>VALOAREA PROIECTULUI</w:t>
            </w:r>
          </w:p>
        </w:tc>
        <w:tc>
          <w:tcPr>
            <w:tcW w:w="502" w:type="pct"/>
            <w:gridSpan w:val="2"/>
            <w:noWrap/>
            <w:vAlign w:val="bottom"/>
          </w:tcPr>
          <w:p w14:paraId="778557DE" w14:textId="77777777" w:rsidR="00F04467" w:rsidRPr="00E71CBB" w:rsidRDefault="00F04467" w:rsidP="00D209ED">
            <w:pPr>
              <w:jc w:val="center"/>
              <w:rPr>
                <w:rFonts w:cstheme="minorHAnsi"/>
                <w:b/>
                <w:sz w:val="20"/>
                <w:szCs w:val="20"/>
              </w:rPr>
            </w:pPr>
            <w:r w:rsidRPr="00E71CBB">
              <w:rPr>
                <w:rFonts w:cstheme="minorHAnsi"/>
                <w:b/>
                <w:sz w:val="20"/>
                <w:szCs w:val="20"/>
              </w:rPr>
              <w:t>LEI</w:t>
            </w:r>
          </w:p>
        </w:tc>
        <w:tc>
          <w:tcPr>
            <w:tcW w:w="713" w:type="pct"/>
            <w:gridSpan w:val="2"/>
            <w:noWrap/>
            <w:vAlign w:val="bottom"/>
          </w:tcPr>
          <w:p w14:paraId="5188DD87" w14:textId="77777777" w:rsidR="00F04467" w:rsidRPr="00E71CBB" w:rsidRDefault="00F04467" w:rsidP="00D209ED">
            <w:pPr>
              <w:jc w:val="center"/>
              <w:rPr>
                <w:rFonts w:cstheme="minorHAnsi"/>
                <w:b/>
                <w:sz w:val="20"/>
                <w:szCs w:val="20"/>
              </w:rPr>
            </w:pPr>
            <w:r w:rsidRPr="00E71CBB">
              <w:rPr>
                <w:rFonts w:cstheme="minorHAnsi"/>
                <w:b/>
                <w:sz w:val="20"/>
                <w:szCs w:val="20"/>
              </w:rPr>
              <w:t>EURO</w:t>
            </w:r>
          </w:p>
        </w:tc>
        <w:tc>
          <w:tcPr>
            <w:tcW w:w="502" w:type="pct"/>
            <w:gridSpan w:val="2"/>
            <w:noWrap/>
            <w:vAlign w:val="bottom"/>
          </w:tcPr>
          <w:p w14:paraId="0AA763E1" w14:textId="77777777" w:rsidR="00F04467" w:rsidRPr="00E71CBB" w:rsidRDefault="00F04467" w:rsidP="00D209ED">
            <w:pPr>
              <w:jc w:val="center"/>
              <w:rPr>
                <w:rFonts w:cstheme="minorHAnsi"/>
                <w:b/>
                <w:sz w:val="20"/>
                <w:szCs w:val="20"/>
              </w:rPr>
            </w:pPr>
          </w:p>
        </w:tc>
      </w:tr>
      <w:tr w:rsidR="00F04467" w:rsidRPr="00E71CBB" w14:paraId="0758DFAD" w14:textId="77777777" w:rsidTr="00D209ED">
        <w:trPr>
          <w:trHeight w:val="270"/>
        </w:trPr>
        <w:tc>
          <w:tcPr>
            <w:tcW w:w="3282" w:type="pct"/>
            <w:noWrap/>
            <w:vAlign w:val="bottom"/>
          </w:tcPr>
          <w:p w14:paraId="2F2C3493" w14:textId="77777777" w:rsidR="00F04467" w:rsidRPr="00E71CBB" w:rsidRDefault="00F04467" w:rsidP="0080632C">
            <w:pPr>
              <w:spacing w:after="60"/>
              <w:jc w:val="center"/>
              <w:rPr>
                <w:rFonts w:cstheme="minorHAnsi"/>
                <w:b/>
                <w:sz w:val="20"/>
                <w:szCs w:val="20"/>
              </w:rPr>
            </w:pPr>
            <w:r w:rsidRPr="00E71CBB">
              <w:rPr>
                <w:rFonts w:cstheme="minorHAnsi"/>
                <w:b/>
                <w:sz w:val="20"/>
                <w:szCs w:val="20"/>
              </w:rPr>
              <w:t>VALOARE TOTALĂ</w:t>
            </w:r>
          </w:p>
        </w:tc>
        <w:tc>
          <w:tcPr>
            <w:tcW w:w="502" w:type="pct"/>
            <w:gridSpan w:val="2"/>
            <w:noWrap/>
            <w:vAlign w:val="bottom"/>
          </w:tcPr>
          <w:p w14:paraId="4DE9B13C" w14:textId="77777777" w:rsidR="00F04467" w:rsidRPr="00E71CBB" w:rsidRDefault="00F04467" w:rsidP="00D209ED">
            <w:pPr>
              <w:jc w:val="center"/>
              <w:rPr>
                <w:rFonts w:cstheme="minorHAnsi"/>
                <w:b/>
                <w:sz w:val="20"/>
                <w:szCs w:val="20"/>
              </w:rPr>
            </w:pPr>
          </w:p>
        </w:tc>
        <w:tc>
          <w:tcPr>
            <w:tcW w:w="713" w:type="pct"/>
            <w:gridSpan w:val="2"/>
            <w:noWrap/>
            <w:vAlign w:val="bottom"/>
          </w:tcPr>
          <w:p w14:paraId="19412FBA" w14:textId="77777777" w:rsidR="00F04467" w:rsidRPr="00E71CBB" w:rsidRDefault="00F04467" w:rsidP="00D209ED">
            <w:pPr>
              <w:jc w:val="center"/>
              <w:rPr>
                <w:rFonts w:cstheme="minorHAnsi"/>
                <w:b/>
                <w:sz w:val="20"/>
                <w:szCs w:val="20"/>
              </w:rPr>
            </w:pPr>
          </w:p>
        </w:tc>
        <w:tc>
          <w:tcPr>
            <w:tcW w:w="502" w:type="pct"/>
            <w:gridSpan w:val="2"/>
            <w:noWrap/>
            <w:vAlign w:val="bottom"/>
          </w:tcPr>
          <w:p w14:paraId="74D0BFBE" w14:textId="77777777" w:rsidR="00F04467" w:rsidRPr="00E71CBB" w:rsidRDefault="00F04467" w:rsidP="00D209ED">
            <w:pPr>
              <w:jc w:val="center"/>
              <w:rPr>
                <w:rFonts w:cstheme="minorHAnsi"/>
                <w:b/>
                <w:sz w:val="20"/>
                <w:szCs w:val="20"/>
              </w:rPr>
            </w:pPr>
          </w:p>
        </w:tc>
      </w:tr>
      <w:tr w:rsidR="00F04467" w:rsidRPr="00E71CBB" w14:paraId="5ECA2BA2" w14:textId="77777777" w:rsidTr="00D209ED">
        <w:trPr>
          <w:trHeight w:val="270"/>
        </w:trPr>
        <w:tc>
          <w:tcPr>
            <w:tcW w:w="3282" w:type="pct"/>
            <w:noWrap/>
            <w:vAlign w:val="bottom"/>
          </w:tcPr>
          <w:p w14:paraId="7789A8DD" w14:textId="77777777" w:rsidR="00F04467" w:rsidRPr="00E71CBB" w:rsidRDefault="00F04467" w:rsidP="0080632C">
            <w:pPr>
              <w:spacing w:after="60"/>
              <w:jc w:val="center"/>
              <w:rPr>
                <w:rFonts w:cstheme="minorHAnsi"/>
                <w:b/>
                <w:sz w:val="20"/>
                <w:szCs w:val="20"/>
              </w:rPr>
            </w:pPr>
            <w:r w:rsidRPr="00E71CBB">
              <w:rPr>
                <w:rFonts w:cstheme="minorHAnsi"/>
                <w:b/>
                <w:color w:val="008080"/>
                <w:sz w:val="20"/>
                <w:szCs w:val="20"/>
              </w:rPr>
              <w:t>VALOARE</w:t>
            </w:r>
            <w:r w:rsidRPr="00E71CBB">
              <w:rPr>
                <w:rFonts w:cstheme="minorHAnsi"/>
                <w:b/>
                <w:color w:val="008080"/>
                <w:spacing w:val="-10"/>
                <w:sz w:val="20"/>
                <w:szCs w:val="20"/>
              </w:rPr>
              <w:t xml:space="preserve"> </w:t>
            </w:r>
            <w:r w:rsidRPr="00E71CBB">
              <w:rPr>
                <w:rFonts w:cstheme="minorHAnsi"/>
                <w:b/>
                <w:color w:val="008080"/>
                <w:spacing w:val="-2"/>
                <w:sz w:val="20"/>
                <w:szCs w:val="20"/>
              </w:rPr>
              <w:t>ELIGIBILĂ</w:t>
            </w:r>
          </w:p>
        </w:tc>
        <w:tc>
          <w:tcPr>
            <w:tcW w:w="502" w:type="pct"/>
            <w:gridSpan w:val="2"/>
            <w:noWrap/>
            <w:vAlign w:val="bottom"/>
          </w:tcPr>
          <w:p w14:paraId="77202F40" w14:textId="77777777" w:rsidR="00F04467" w:rsidRPr="00E71CBB" w:rsidRDefault="00F04467" w:rsidP="00D209ED">
            <w:pPr>
              <w:jc w:val="center"/>
              <w:rPr>
                <w:rFonts w:cstheme="minorHAnsi"/>
                <w:b/>
                <w:sz w:val="20"/>
                <w:szCs w:val="20"/>
              </w:rPr>
            </w:pPr>
          </w:p>
        </w:tc>
        <w:tc>
          <w:tcPr>
            <w:tcW w:w="713" w:type="pct"/>
            <w:gridSpan w:val="2"/>
            <w:noWrap/>
            <w:vAlign w:val="bottom"/>
          </w:tcPr>
          <w:p w14:paraId="28C1ABF4" w14:textId="77777777" w:rsidR="00F04467" w:rsidRPr="00E71CBB" w:rsidRDefault="00F04467" w:rsidP="00D209ED">
            <w:pPr>
              <w:jc w:val="center"/>
              <w:rPr>
                <w:rFonts w:cstheme="minorHAnsi"/>
                <w:b/>
                <w:sz w:val="20"/>
                <w:szCs w:val="20"/>
              </w:rPr>
            </w:pPr>
          </w:p>
        </w:tc>
        <w:tc>
          <w:tcPr>
            <w:tcW w:w="502" w:type="pct"/>
            <w:gridSpan w:val="2"/>
            <w:noWrap/>
            <w:vAlign w:val="bottom"/>
          </w:tcPr>
          <w:p w14:paraId="28EE734D" w14:textId="77777777" w:rsidR="00F04467" w:rsidRPr="00E71CBB" w:rsidRDefault="00F04467" w:rsidP="00D209ED">
            <w:pPr>
              <w:jc w:val="center"/>
              <w:rPr>
                <w:rFonts w:cstheme="minorHAnsi"/>
                <w:b/>
                <w:sz w:val="20"/>
                <w:szCs w:val="20"/>
              </w:rPr>
            </w:pPr>
          </w:p>
        </w:tc>
      </w:tr>
      <w:tr w:rsidR="00F04467" w:rsidRPr="00E71CBB" w14:paraId="1BBB378A" w14:textId="77777777" w:rsidTr="00D209ED">
        <w:trPr>
          <w:trHeight w:val="270"/>
        </w:trPr>
        <w:tc>
          <w:tcPr>
            <w:tcW w:w="3282" w:type="pct"/>
            <w:noWrap/>
            <w:vAlign w:val="bottom"/>
          </w:tcPr>
          <w:p w14:paraId="0CF8DDD1" w14:textId="77777777" w:rsidR="00F04467" w:rsidRPr="00E71CBB" w:rsidRDefault="00F04467" w:rsidP="0080632C">
            <w:pPr>
              <w:spacing w:after="60"/>
              <w:jc w:val="center"/>
              <w:rPr>
                <w:rFonts w:cstheme="minorHAnsi"/>
                <w:b/>
                <w:color w:val="008080"/>
                <w:sz w:val="20"/>
                <w:szCs w:val="20"/>
              </w:rPr>
            </w:pPr>
            <w:r w:rsidRPr="00E71CBB">
              <w:rPr>
                <w:rFonts w:cstheme="minorHAnsi"/>
                <w:b/>
                <w:color w:val="008080"/>
                <w:sz w:val="20"/>
                <w:szCs w:val="20"/>
              </w:rPr>
              <w:t>VALOARE NEELIGIBILĂ</w:t>
            </w:r>
          </w:p>
        </w:tc>
        <w:tc>
          <w:tcPr>
            <w:tcW w:w="502" w:type="pct"/>
            <w:gridSpan w:val="2"/>
            <w:noWrap/>
            <w:vAlign w:val="bottom"/>
          </w:tcPr>
          <w:p w14:paraId="426246FC" w14:textId="77777777" w:rsidR="00F04467" w:rsidRPr="00E71CBB" w:rsidRDefault="00F04467" w:rsidP="00D209ED">
            <w:pPr>
              <w:jc w:val="center"/>
              <w:rPr>
                <w:rFonts w:cstheme="minorHAnsi"/>
                <w:b/>
                <w:sz w:val="20"/>
                <w:szCs w:val="20"/>
              </w:rPr>
            </w:pPr>
          </w:p>
        </w:tc>
        <w:tc>
          <w:tcPr>
            <w:tcW w:w="713" w:type="pct"/>
            <w:gridSpan w:val="2"/>
            <w:noWrap/>
            <w:vAlign w:val="bottom"/>
          </w:tcPr>
          <w:p w14:paraId="4F4A03E4" w14:textId="77777777" w:rsidR="00F04467" w:rsidRPr="00E71CBB" w:rsidRDefault="00F04467" w:rsidP="00D209ED">
            <w:pPr>
              <w:jc w:val="center"/>
              <w:rPr>
                <w:rFonts w:cstheme="minorHAnsi"/>
                <w:b/>
                <w:sz w:val="20"/>
                <w:szCs w:val="20"/>
              </w:rPr>
            </w:pPr>
          </w:p>
        </w:tc>
        <w:tc>
          <w:tcPr>
            <w:tcW w:w="502" w:type="pct"/>
            <w:gridSpan w:val="2"/>
            <w:noWrap/>
            <w:vAlign w:val="bottom"/>
          </w:tcPr>
          <w:p w14:paraId="65843391" w14:textId="77777777" w:rsidR="00F04467" w:rsidRPr="00E71CBB" w:rsidRDefault="00F04467" w:rsidP="00D209ED">
            <w:pPr>
              <w:jc w:val="center"/>
              <w:rPr>
                <w:rFonts w:cstheme="minorHAnsi"/>
                <w:b/>
                <w:sz w:val="20"/>
                <w:szCs w:val="20"/>
              </w:rPr>
            </w:pPr>
          </w:p>
        </w:tc>
      </w:tr>
    </w:tbl>
    <w:p w14:paraId="5297F475" w14:textId="77777777" w:rsidR="007A243A" w:rsidRDefault="007A243A" w:rsidP="00F04467">
      <w:pPr>
        <w:rPr>
          <w:rFonts w:cstheme="minorHAnsi"/>
          <w:b/>
          <w:i/>
          <w:sz w:val="24"/>
        </w:rPr>
      </w:pPr>
    </w:p>
    <w:p w14:paraId="784E7841" w14:textId="7363B15B" w:rsidR="00F04467" w:rsidRPr="00E71CBB" w:rsidRDefault="00F04467" w:rsidP="00F04467">
      <w:pPr>
        <w:rPr>
          <w:rFonts w:cstheme="minorHAnsi"/>
          <w:b/>
          <w:i/>
          <w:caps/>
          <w:sz w:val="24"/>
          <w:u w:val="single"/>
        </w:rPr>
      </w:pPr>
      <w:r w:rsidRPr="00E71CBB">
        <w:rPr>
          <w:rFonts w:cstheme="minorHAnsi"/>
          <w:b/>
          <w:i/>
          <w:sz w:val="24"/>
        </w:rPr>
        <w:t>Toate costurile vor fi exprimate în Euro şi se vor baza pe devizul general din Studiul de fezabilitate (întocmit în Euro)</w:t>
      </w:r>
    </w:p>
    <w:p w14:paraId="75684E9F" w14:textId="0B92B151" w:rsidR="00F04467" w:rsidRDefault="00F04467" w:rsidP="00F04467">
      <w:pPr>
        <w:rPr>
          <w:rFonts w:cstheme="minorHAnsi"/>
          <w:sz w:val="24"/>
        </w:rPr>
      </w:pPr>
      <w:r w:rsidRPr="00E71CBB">
        <w:rPr>
          <w:rFonts w:cstheme="minorHAnsi"/>
          <w:sz w:val="24"/>
        </w:rPr>
        <w:t xml:space="preserve">1 Euro = ………..LEI (Rata de conversie între Euro şi moneda naţională pentru România este cea publicată de Banca Central Europeană pe Internet la adresa : </w:t>
      </w:r>
      <w:hyperlink r:id="rId8" w:history="1">
        <w:r w:rsidR="00E71CBB" w:rsidRPr="00C215D6">
          <w:rPr>
            <w:rStyle w:val="Hyperlink"/>
            <w:rFonts w:cstheme="minorHAnsi"/>
            <w:sz w:val="24"/>
          </w:rPr>
          <w:t>http://www.ecb.int/index.html</w:t>
        </w:r>
      </w:hyperlink>
      <w:r w:rsidR="00E71CBB">
        <w:rPr>
          <w:rFonts w:cstheme="minorHAnsi"/>
          <w:sz w:val="24"/>
        </w:rPr>
        <w:t xml:space="preserve"> </w:t>
      </w:r>
      <w:r w:rsidRPr="00E71CBB">
        <w:rPr>
          <w:rFonts w:cstheme="minorHAnsi"/>
          <w:sz w:val="24"/>
        </w:rPr>
        <w:t xml:space="preserve">la data întocmirii Studiului de fezabilitate/Memoriu justificativ/ DALI) </w:t>
      </w:r>
    </w:p>
    <w:p w14:paraId="1E3F680A" w14:textId="77777777" w:rsidR="0080632C" w:rsidRPr="00E71CBB" w:rsidRDefault="0080632C" w:rsidP="00F04467">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8"/>
        <w:gridCol w:w="932"/>
        <w:gridCol w:w="934"/>
        <w:gridCol w:w="1111"/>
      </w:tblGrid>
      <w:tr w:rsidR="00F04467" w:rsidRPr="00E71CBB" w14:paraId="24EB6C00" w14:textId="77777777" w:rsidTr="00D209ED">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D9D1117" w14:textId="77777777" w:rsidR="00F04467" w:rsidRPr="00E71CBB" w:rsidRDefault="00F04467" w:rsidP="00D209ED">
            <w:pPr>
              <w:spacing w:before="120" w:after="120" w:line="240" w:lineRule="auto"/>
              <w:rPr>
                <w:rFonts w:cstheme="minorHAnsi"/>
                <w:sz w:val="24"/>
                <w:u w:val="single"/>
              </w:rPr>
            </w:pPr>
            <w:r w:rsidRPr="00E71CBB">
              <w:rPr>
                <w:rFonts w:cstheme="minorHAnsi"/>
                <w:b/>
                <w:sz w:val="24"/>
                <w:u w:val="single"/>
              </w:rPr>
              <w:lastRenderedPageBreak/>
              <w:t>Centralizator verificarea bugetului indicativ</w:t>
            </w:r>
          </w:p>
          <w:p w14:paraId="4DA5656A" w14:textId="77777777" w:rsidR="00F04467" w:rsidRPr="00E71CBB" w:rsidRDefault="00F04467" w:rsidP="00D209ED">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5D3066FA" w14:textId="77777777" w:rsidR="00F04467" w:rsidRPr="00E71CBB" w:rsidRDefault="00F04467" w:rsidP="00955462">
            <w:pPr>
              <w:spacing w:before="120" w:after="120" w:line="240" w:lineRule="auto"/>
              <w:jc w:val="center"/>
              <w:rPr>
                <w:rFonts w:cstheme="minorHAnsi"/>
                <w:sz w:val="24"/>
              </w:rPr>
            </w:pPr>
            <w:r w:rsidRPr="00E71CBB">
              <w:rPr>
                <w:rFonts w:cstheme="minorHAnsi"/>
                <w:sz w:val="24"/>
              </w:rPr>
              <w:t>Verificare efectuată</w:t>
            </w:r>
          </w:p>
        </w:tc>
      </w:tr>
      <w:tr w:rsidR="00F04467" w:rsidRPr="00E71CBB" w14:paraId="6A05A2B2" w14:textId="77777777" w:rsidTr="00D209ED">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769AF40B" w14:textId="77777777" w:rsidR="00F04467" w:rsidRPr="00E71CBB" w:rsidRDefault="00F04467" w:rsidP="00D209ED">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3191451B" w14:textId="77777777" w:rsidR="00F04467" w:rsidRPr="00E71CBB" w:rsidRDefault="00F04467" w:rsidP="00955462">
            <w:pPr>
              <w:spacing w:before="120" w:after="120" w:line="240" w:lineRule="auto"/>
              <w:jc w:val="center"/>
              <w:rPr>
                <w:rFonts w:cstheme="minorHAnsi"/>
                <w:sz w:val="24"/>
              </w:rPr>
            </w:pPr>
            <w:r w:rsidRPr="00E71CBB">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2D14E112" w14:textId="77777777" w:rsidR="00F04467" w:rsidRPr="00E71CBB" w:rsidRDefault="00F04467" w:rsidP="00955462">
            <w:pPr>
              <w:spacing w:before="120" w:after="120" w:line="240" w:lineRule="auto"/>
              <w:jc w:val="center"/>
              <w:rPr>
                <w:rFonts w:cstheme="minorHAnsi"/>
                <w:sz w:val="24"/>
              </w:rPr>
            </w:pPr>
            <w:r w:rsidRPr="00E71CBB">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150B353A" w14:textId="77777777" w:rsidR="00F04467" w:rsidRPr="00E71CBB" w:rsidRDefault="00F04467" w:rsidP="00955462">
            <w:pPr>
              <w:spacing w:before="120" w:after="120" w:line="240" w:lineRule="auto"/>
              <w:jc w:val="center"/>
              <w:rPr>
                <w:rFonts w:cstheme="minorHAnsi"/>
                <w:sz w:val="24"/>
              </w:rPr>
            </w:pPr>
            <w:r w:rsidRPr="00E71CBB">
              <w:rPr>
                <w:rFonts w:cstheme="minorHAnsi"/>
                <w:b/>
                <w:sz w:val="24"/>
              </w:rPr>
              <w:t>NU ESTE CAZUL</w:t>
            </w:r>
          </w:p>
        </w:tc>
      </w:tr>
      <w:tr w:rsidR="00F04467" w:rsidRPr="00E71CBB" w14:paraId="195A0888"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hideMark/>
          </w:tcPr>
          <w:p w14:paraId="753F8271"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207C2BF4" w14:textId="77777777" w:rsidR="00F04467" w:rsidRPr="00E71CBB" w:rsidRDefault="00F04467" w:rsidP="00D209ED">
            <w:pPr>
              <w:spacing w:before="120" w:after="120" w:line="240" w:lineRule="auto"/>
              <w:jc w:val="both"/>
              <w:rPr>
                <w:rFonts w:cstheme="minorHAnsi"/>
                <w:b/>
                <w:i/>
                <w:caps/>
                <w:sz w:val="24"/>
              </w:rPr>
            </w:pPr>
            <w:r w:rsidRPr="00E71CBB">
              <w:rPr>
                <w:rFonts w:cstheme="minorHAnsi"/>
                <w:b/>
                <w:i/>
                <w:sz w:val="24"/>
              </w:rPr>
              <w:t>Da cu diferenţe</w:t>
            </w:r>
            <w:r w:rsidRPr="00E71CBB">
              <w:rPr>
                <w:rFonts w:cstheme="minorHAnsi"/>
                <w:b/>
                <w:i/>
                <w:caps/>
                <w:sz w:val="24"/>
              </w:rPr>
              <w:t>*</w:t>
            </w:r>
          </w:p>
          <w:p w14:paraId="56AEEFB4" w14:textId="77777777" w:rsidR="00F04467" w:rsidRPr="00E71CBB" w:rsidRDefault="00F04467" w:rsidP="00D209ED">
            <w:pPr>
              <w:spacing w:before="120" w:after="120" w:line="240" w:lineRule="auto"/>
              <w:jc w:val="both"/>
              <w:rPr>
                <w:rFonts w:cstheme="minorHAnsi"/>
                <w:b/>
                <w:sz w:val="24"/>
                <w:u w:val="single"/>
              </w:rPr>
            </w:pPr>
            <w:r w:rsidRPr="00E71CBB">
              <w:rPr>
                <w:rFonts w:cstheme="minorHAnsi"/>
                <w:b/>
                <w:i/>
                <w:caps/>
                <w:sz w:val="24"/>
              </w:rPr>
              <w:t xml:space="preserve"> * </w:t>
            </w:r>
            <w:r w:rsidRPr="00E71CBB">
              <w:rPr>
                <w:rFonts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102EB1D9"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p w14:paraId="6A69830F" w14:textId="77777777" w:rsidR="00F04467" w:rsidRPr="00E71CBB" w:rsidRDefault="00F04467" w:rsidP="00D209ED">
            <w:pPr>
              <w:spacing w:before="120" w:after="120" w:line="240" w:lineRule="auto"/>
              <w:jc w:val="center"/>
              <w:rPr>
                <w:rFonts w:cstheme="minorHAnsi"/>
                <w:sz w:val="24"/>
              </w:rPr>
            </w:pPr>
          </w:p>
          <w:p w14:paraId="6CD5BD40" w14:textId="77777777" w:rsidR="00F04467" w:rsidRPr="00E71CBB" w:rsidRDefault="00F04467" w:rsidP="00D209ED">
            <w:pPr>
              <w:spacing w:before="120" w:after="120" w:line="240" w:lineRule="auto"/>
              <w:jc w:val="center"/>
              <w:rPr>
                <w:rFonts w:cstheme="minorHAnsi"/>
                <w:sz w:val="24"/>
              </w:rPr>
            </w:pPr>
          </w:p>
          <w:p w14:paraId="5ECA222E" w14:textId="77777777" w:rsidR="00F04467" w:rsidRPr="00E71CBB" w:rsidRDefault="00F04467" w:rsidP="00D209ED">
            <w:pPr>
              <w:spacing w:before="120" w:after="120" w:line="240" w:lineRule="auto"/>
              <w:jc w:val="center"/>
              <w:rPr>
                <w:rFonts w:cstheme="minorHAnsi"/>
                <w:sz w:val="24"/>
              </w:rPr>
            </w:pPr>
          </w:p>
          <w:p w14:paraId="0B8E2823"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67A68FFE"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7BEEF5D6" w14:textId="77777777" w:rsidR="00F04467" w:rsidRPr="00E71CBB" w:rsidRDefault="00F04467" w:rsidP="00D209ED">
            <w:pPr>
              <w:spacing w:before="120" w:after="120" w:line="240" w:lineRule="auto"/>
              <w:jc w:val="center"/>
              <w:rPr>
                <w:rFonts w:cstheme="minorHAnsi"/>
                <w:sz w:val="24"/>
              </w:rPr>
            </w:pPr>
          </w:p>
        </w:tc>
      </w:tr>
      <w:tr w:rsidR="00F04467" w:rsidRPr="00E71CBB" w14:paraId="30792C7C"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hideMark/>
          </w:tcPr>
          <w:p w14:paraId="2E061190"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xml:space="preserve">2. Verificarea corectitudinii ratei de schimb. </w:t>
            </w:r>
          </w:p>
          <w:p w14:paraId="39DC9815"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 xml:space="preserve">Rata de conversie între Euro şi moneda naţională pentru România este cea publicată de Banca Central Europeană pe Internet la adresa: </w:t>
            </w:r>
            <w:hyperlink r:id="rId9" w:history="1">
              <w:r w:rsidRPr="00E71CBB">
                <w:rPr>
                  <w:rFonts w:cstheme="minorHAnsi"/>
                  <w:color w:val="0000FF"/>
                  <w:sz w:val="24"/>
                  <w:u w:val="single"/>
                </w:rPr>
                <w:t>http://www.ecb.int/index.html</w:t>
              </w:r>
            </w:hyperlink>
            <w:r w:rsidRPr="00E71CBB">
              <w:rPr>
                <w:rFonts w:cstheme="minorHAnsi"/>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EC31E24"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E6833F9"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E9EE30C" w14:textId="77777777" w:rsidR="00F04467" w:rsidRPr="00E71CBB" w:rsidRDefault="00F04467" w:rsidP="00D209ED">
            <w:pPr>
              <w:spacing w:before="120" w:after="120" w:line="240" w:lineRule="auto"/>
              <w:jc w:val="center"/>
              <w:rPr>
                <w:rFonts w:cstheme="minorHAnsi"/>
                <w:sz w:val="24"/>
              </w:rPr>
            </w:pPr>
          </w:p>
        </w:tc>
      </w:tr>
      <w:tr w:rsidR="00F04467" w:rsidRPr="00E71CBB" w14:paraId="4B34B40D"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hideMark/>
          </w:tcPr>
          <w:p w14:paraId="33AC64E5" w14:textId="77777777" w:rsidR="00F04467" w:rsidRPr="00E71CBB" w:rsidRDefault="00F04467" w:rsidP="00F04467">
            <w:pPr>
              <w:numPr>
                <w:ilvl w:val="0"/>
                <w:numId w:val="20"/>
              </w:numPr>
              <w:tabs>
                <w:tab w:val="left" w:pos="308"/>
              </w:tabs>
              <w:spacing w:before="120" w:after="120" w:line="240" w:lineRule="auto"/>
              <w:ind w:left="24" w:firstLine="0"/>
              <w:contextualSpacing/>
              <w:jc w:val="both"/>
              <w:rPr>
                <w:rFonts w:cstheme="minorHAnsi"/>
                <w:kern w:val="32"/>
                <w:sz w:val="24"/>
                <w:szCs w:val="24"/>
              </w:rPr>
            </w:pPr>
            <w:r w:rsidRPr="00E71CBB">
              <w:rPr>
                <w:rFonts w:cstheme="minorHAnsi"/>
                <w:kern w:val="32"/>
                <w:sz w:val="24"/>
              </w:rPr>
              <w:t>Sunt</w:t>
            </w:r>
            <w:r w:rsidRPr="00E71CBB">
              <w:rPr>
                <w:rFonts w:cstheme="minorHAnsi"/>
                <w:kern w:val="32"/>
                <w:sz w:val="24"/>
                <w:szCs w:val="24"/>
              </w:rPr>
              <w:t xml:space="preserve"> investitiile</w:t>
            </w:r>
            <w:r w:rsidRPr="00E71CBB">
              <w:rPr>
                <w:rFonts w:cstheme="minorHAnsi"/>
                <w:kern w:val="32"/>
                <w:sz w:val="24"/>
              </w:rPr>
              <w:t xml:space="preserve"> eligibile în conformitate cu</w:t>
            </w:r>
          </w:p>
          <w:p w14:paraId="77A7627B" w14:textId="77777777" w:rsidR="00F04467" w:rsidRPr="00E71CBB" w:rsidRDefault="00F04467" w:rsidP="00D209ED">
            <w:pPr>
              <w:tabs>
                <w:tab w:val="left" w:pos="308"/>
              </w:tabs>
              <w:spacing w:before="120" w:after="120" w:line="240" w:lineRule="auto"/>
              <w:ind w:left="24"/>
              <w:contextualSpacing/>
              <w:jc w:val="both"/>
              <w:rPr>
                <w:rFonts w:cstheme="minorHAnsi"/>
                <w:kern w:val="32"/>
                <w:sz w:val="24"/>
                <w:szCs w:val="24"/>
              </w:rPr>
            </w:pPr>
            <w:r w:rsidRPr="00E71CBB">
              <w:rPr>
                <w:rFonts w:cstheme="minorHAnsi"/>
                <w:kern w:val="32"/>
                <w:sz w:val="24"/>
                <w:szCs w:val="24"/>
              </w:rPr>
              <w:t xml:space="preserve">-prevederile </w:t>
            </w:r>
            <w:r w:rsidRPr="00E71CBB">
              <w:rPr>
                <w:rFonts w:cstheme="minorHAnsi"/>
                <w:kern w:val="32"/>
                <w:sz w:val="24"/>
              </w:rPr>
              <w:t xml:space="preserve"> Fisei interventiei si ghidul solicitantului </w:t>
            </w:r>
          </w:p>
          <w:p w14:paraId="7D09C055" w14:textId="77777777" w:rsidR="00F04467" w:rsidRDefault="00F04467" w:rsidP="00F95365">
            <w:pPr>
              <w:tabs>
                <w:tab w:val="left" w:pos="308"/>
              </w:tabs>
              <w:spacing w:after="0" w:line="240" w:lineRule="auto"/>
              <w:ind w:left="24"/>
              <w:contextualSpacing/>
              <w:jc w:val="both"/>
              <w:rPr>
                <w:rFonts w:cstheme="minorHAnsi"/>
                <w:i/>
                <w:kern w:val="32"/>
                <w:sz w:val="24"/>
              </w:rPr>
            </w:pPr>
            <w:r w:rsidRPr="00E71CBB">
              <w:rPr>
                <w:rFonts w:cstheme="minorHAnsi"/>
                <w:kern w:val="32"/>
                <w:sz w:val="24"/>
                <w:szCs w:val="24"/>
              </w:rPr>
              <w:t xml:space="preserve">-prevederile </w:t>
            </w:r>
            <w:r w:rsidRPr="00E71CBB">
              <w:rPr>
                <w:rFonts w:cstheme="minorHAnsi"/>
                <w:kern w:val="32"/>
                <w:sz w:val="24"/>
              </w:rPr>
              <w:t xml:space="preserve">Capitolul 4.7.3 </w:t>
            </w:r>
            <w:r w:rsidRPr="00E71CBB">
              <w:rPr>
                <w:rFonts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6B79F8D9" w14:textId="254CB43A" w:rsidR="00F95365" w:rsidRPr="00F95365" w:rsidRDefault="00F95365" w:rsidP="00F95365">
            <w:pPr>
              <w:pStyle w:val="Default"/>
              <w:jc w:val="both"/>
              <w:rPr>
                <w:rFonts w:asciiTheme="minorHAnsi" w:hAnsiTheme="minorHAnsi" w:cstheme="minorHAnsi"/>
                <w:i/>
                <w:noProof/>
                <w:kern w:val="32"/>
                <w:lang w:val="it-IT"/>
              </w:rPr>
            </w:pPr>
            <w:r w:rsidRPr="00A33E41">
              <w:rPr>
                <w:rFonts w:asciiTheme="minorHAnsi" w:hAnsiTheme="minorHAnsi"/>
                <w:lang w:val="it-IT"/>
              </w:rPr>
              <w:t xml:space="preserve">-prevederile Fisei interventiei din SDL aprobat si Ghidului solicitantului GAL </w:t>
            </w:r>
          </w:p>
        </w:tc>
        <w:tc>
          <w:tcPr>
            <w:tcW w:w="477" w:type="pct"/>
            <w:tcBorders>
              <w:top w:val="single" w:sz="4" w:space="0" w:color="auto"/>
              <w:left w:val="single" w:sz="4" w:space="0" w:color="auto"/>
              <w:bottom w:val="single" w:sz="4" w:space="0" w:color="auto"/>
              <w:right w:val="single" w:sz="4" w:space="0" w:color="auto"/>
            </w:tcBorders>
            <w:vAlign w:val="center"/>
            <w:hideMark/>
          </w:tcPr>
          <w:p w14:paraId="414C99E3"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p w14:paraId="32B87973" w14:textId="77777777" w:rsidR="00F04467" w:rsidRPr="00E71CBB" w:rsidRDefault="00F04467" w:rsidP="00D209ED">
            <w:pPr>
              <w:spacing w:before="120" w:after="120" w:line="240" w:lineRule="auto"/>
              <w:jc w:val="center"/>
              <w:rPr>
                <w:rFonts w:cstheme="minorHAnsi"/>
                <w:sz w:val="24"/>
              </w:rPr>
            </w:pPr>
          </w:p>
          <w:p w14:paraId="6A17FE67" w14:textId="77777777" w:rsidR="00F04467" w:rsidRPr="00E71CBB" w:rsidRDefault="00F04467" w:rsidP="00D209ED">
            <w:pPr>
              <w:spacing w:before="120" w:after="120" w:line="240" w:lineRule="auto"/>
              <w:jc w:val="center"/>
              <w:rPr>
                <w:rFonts w:cstheme="minorHAnsi"/>
                <w:sz w:val="24"/>
              </w:rPr>
            </w:pPr>
          </w:p>
        </w:tc>
        <w:tc>
          <w:tcPr>
            <w:tcW w:w="478" w:type="pct"/>
            <w:tcBorders>
              <w:top w:val="single" w:sz="4" w:space="0" w:color="auto"/>
              <w:left w:val="single" w:sz="4" w:space="0" w:color="auto"/>
              <w:bottom w:val="single" w:sz="4" w:space="0" w:color="auto"/>
              <w:right w:val="single" w:sz="4" w:space="0" w:color="auto"/>
            </w:tcBorders>
            <w:vAlign w:val="center"/>
            <w:hideMark/>
          </w:tcPr>
          <w:p w14:paraId="35879627"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p w14:paraId="2D981CC0" w14:textId="77777777" w:rsidR="00F04467" w:rsidRPr="00E71CBB" w:rsidRDefault="00F04467" w:rsidP="00D209ED">
            <w:pPr>
              <w:spacing w:before="120" w:after="120" w:line="240" w:lineRule="auto"/>
              <w:jc w:val="center"/>
              <w:rPr>
                <w:rFonts w:cstheme="minorHAnsi"/>
                <w:sz w:val="24"/>
              </w:rPr>
            </w:pPr>
          </w:p>
          <w:p w14:paraId="3F93CFA3" w14:textId="77777777" w:rsidR="00F04467" w:rsidRPr="00E71CBB" w:rsidRDefault="00F04467" w:rsidP="00D209ED">
            <w:pPr>
              <w:spacing w:before="120" w:after="120" w:line="240" w:lineRule="auto"/>
              <w:jc w:val="center"/>
              <w:rPr>
                <w:rFonts w:cstheme="minorHAnsi"/>
                <w:sz w:val="24"/>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4916A8C" w14:textId="77777777" w:rsidR="00F04467" w:rsidRPr="00E71CBB" w:rsidRDefault="00F04467" w:rsidP="00D209ED">
            <w:pPr>
              <w:spacing w:before="120" w:after="120" w:line="240" w:lineRule="auto"/>
              <w:jc w:val="center"/>
              <w:rPr>
                <w:rFonts w:cstheme="minorHAnsi"/>
                <w:sz w:val="24"/>
              </w:rPr>
            </w:pPr>
          </w:p>
          <w:p w14:paraId="79B13786" w14:textId="77777777" w:rsidR="00F04467" w:rsidRPr="00E71CBB" w:rsidRDefault="00F04467" w:rsidP="00D209ED">
            <w:pPr>
              <w:spacing w:before="120" w:after="120" w:line="240" w:lineRule="auto"/>
              <w:jc w:val="center"/>
              <w:rPr>
                <w:rFonts w:cstheme="minorHAnsi"/>
                <w:sz w:val="24"/>
              </w:rPr>
            </w:pPr>
          </w:p>
          <w:p w14:paraId="1EAC1880" w14:textId="77777777" w:rsidR="00F04467" w:rsidRPr="00E71CBB" w:rsidRDefault="00F04467" w:rsidP="00D209ED">
            <w:pPr>
              <w:spacing w:before="120" w:after="120" w:line="240" w:lineRule="auto"/>
              <w:jc w:val="center"/>
              <w:rPr>
                <w:rFonts w:cstheme="minorHAnsi"/>
                <w:sz w:val="24"/>
              </w:rPr>
            </w:pPr>
          </w:p>
        </w:tc>
      </w:tr>
      <w:tr w:rsidR="00F04467" w:rsidRPr="00E71CBB" w14:paraId="2B110CE5"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tcPr>
          <w:p w14:paraId="3FEC307D" w14:textId="77777777" w:rsidR="00F04467" w:rsidRPr="00E71CBB" w:rsidDel="0066714E" w:rsidRDefault="00F04467" w:rsidP="00F04467">
            <w:pPr>
              <w:numPr>
                <w:ilvl w:val="0"/>
                <w:numId w:val="20"/>
              </w:numPr>
              <w:tabs>
                <w:tab w:val="left" w:pos="279"/>
              </w:tabs>
              <w:spacing w:before="120" w:after="120" w:line="240" w:lineRule="auto"/>
              <w:ind w:left="0" w:firstLine="24"/>
              <w:contextualSpacing/>
              <w:jc w:val="both"/>
              <w:rPr>
                <w:rFonts w:cstheme="minorHAnsi"/>
                <w:sz w:val="24"/>
              </w:rPr>
            </w:pPr>
            <w:r w:rsidRPr="00E71CBB">
              <w:rPr>
                <w:rFonts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630CF61D"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34A940D"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F1E5E35" w14:textId="77777777" w:rsidR="00F04467" w:rsidRPr="00E71CBB" w:rsidRDefault="00F04467" w:rsidP="00D209ED">
            <w:pPr>
              <w:spacing w:before="120" w:after="120" w:line="240" w:lineRule="auto"/>
              <w:jc w:val="center"/>
              <w:rPr>
                <w:rFonts w:cstheme="minorHAnsi"/>
                <w:sz w:val="24"/>
              </w:rPr>
            </w:pPr>
          </w:p>
        </w:tc>
      </w:tr>
      <w:tr w:rsidR="00F04467" w:rsidRPr="00E71CBB" w14:paraId="027E04CC"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hideMark/>
          </w:tcPr>
          <w:p w14:paraId="48287E6A"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4867E73"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ADE8BB"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8C61771" w14:textId="77777777" w:rsidR="00F04467" w:rsidRPr="00E71CBB" w:rsidRDefault="00F04467" w:rsidP="00D209ED">
            <w:pPr>
              <w:spacing w:before="120" w:after="120" w:line="240" w:lineRule="auto"/>
              <w:jc w:val="center"/>
              <w:rPr>
                <w:rFonts w:cstheme="minorHAnsi"/>
                <w:sz w:val="24"/>
              </w:rPr>
            </w:pPr>
          </w:p>
        </w:tc>
      </w:tr>
      <w:tr w:rsidR="00F04467" w:rsidRPr="00E71CBB" w14:paraId="78212557" w14:textId="77777777" w:rsidTr="00D209ED">
        <w:trPr>
          <w:trHeight w:val="562"/>
        </w:trPr>
        <w:tc>
          <w:tcPr>
            <w:tcW w:w="3476" w:type="pct"/>
            <w:tcBorders>
              <w:top w:val="single" w:sz="4" w:space="0" w:color="auto"/>
              <w:left w:val="single" w:sz="4" w:space="0" w:color="auto"/>
              <w:bottom w:val="single" w:sz="4" w:space="0" w:color="auto"/>
              <w:right w:val="single" w:sz="4" w:space="0" w:color="auto"/>
            </w:tcBorders>
            <w:hideMark/>
          </w:tcPr>
          <w:p w14:paraId="378AC92C" w14:textId="77777777" w:rsidR="00F04467" w:rsidRPr="00E71CBB" w:rsidRDefault="00F04467" w:rsidP="00D209ED">
            <w:pPr>
              <w:spacing w:before="120" w:after="120" w:line="240" w:lineRule="auto"/>
              <w:jc w:val="both"/>
              <w:rPr>
                <w:rFonts w:cstheme="minorHAnsi"/>
                <w:sz w:val="24"/>
              </w:rPr>
            </w:pPr>
            <w:r w:rsidRPr="00E71CBB">
              <w:rPr>
                <w:rFonts w:cstheme="minorHAnsi"/>
                <w:sz w:val="24"/>
              </w:rPr>
              <w:lastRenderedPageBreak/>
              <w:t>6. Cheltuielile diverse şi neprevazute (Cap.</w:t>
            </w:r>
            <w:r w:rsidRPr="00E71CBB">
              <w:rPr>
                <w:rFonts w:cstheme="minorHAnsi"/>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62546644"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AE421E8"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CF5AE00"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71EE8422" w14:textId="77777777" w:rsidTr="00D209ED">
        <w:trPr>
          <w:trHeight w:val="490"/>
        </w:trPr>
        <w:tc>
          <w:tcPr>
            <w:tcW w:w="3476" w:type="pct"/>
            <w:tcBorders>
              <w:top w:val="single" w:sz="4" w:space="0" w:color="auto"/>
              <w:left w:val="single" w:sz="4" w:space="0" w:color="auto"/>
              <w:bottom w:val="single" w:sz="4" w:space="0" w:color="auto"/>
              <w:right w:val="single" w:sz="4" w:space="0" w:color="auto"/>
            </w:tcBorders>
            <w:hideMark/>
          </w:tcPr>
          <w:p w14:paraId="2AA277D0" w14:textId="77777777" w:rsidR="00F04467" w:rsidRPr="00E71CBB" w:rsidRDefault="00F04467" w:rsidP="00D209ED">
            <w:pPr>
              <w:spacing w:before="120" w:after="120" w:line="240" w:lineRule="auto"/>
              <w:rPr>
                <w:rFonts w:cstheme="minorHAnsi"/>
                <w:sz w:val="24"/>
                <w:highlight w:val="yellow"/>
              </w:rPr>
            </w:pPr>
            <w:r w:rsidRPr="00E71CBB">
              <w:rPr>
                <w:rFonts w:cstheme="minorHAnsi"/>
                <w:sz w:val="24"/>
              </w:rPr>
              <w:t>7.</w:t>
            </w:r>
            <w:r w:rsidRPr="00E71CBB">
              <w:rPr>
                <w:rFonts w:cstheme="minorHAnsi"/>
                <w:b/>
                <w:sz w:val="24"/>
              </w:rPr>
              <w:t xml:space="preserve"> </w:t>
            </w:r>
            <w:r w:rsidRPr="00E71CBB">
              <w:rPr>
                <w:rFonts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35DB2E1F"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48520A5"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2423B6C"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bl>
    <w:p w14:paraId="66500DC0" w14:textId="77777777" w:rsidR="00F04467" w:rsidRPr="00E71CBB" w:rsidRDefault="00F04467" w:rsidP="00F04467">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0"/>
        <w:gridCol w:w="666"/>
        <w:gridCol w:w="762"/>
        <w:gridCol w:w="1107"/>
      </w:tblGrid>
      <w:tr w:rsidR="00F04467" w:rsidRPr="00E71CBB" w14:paraId="72D576BB" w14:textId="77777777" w:rsidTr="00D209ED">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82C7344"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C 3. Verificarea rezonabilităţii preţurilor</w:t>
            </w:r>
          </w:p>
          <w:p w14:paraId="4C4EBC7D" w14:textId="77777777" w:rsidR="00F04467" w:rsidRPr="00E71CBB" w:rsidRDefault="00F04467" w:rsidP="00D209ED">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03A1D783" w14:textId="77777777" w:rsidR="00F04467" w:rsidRPr="00E71CBB" w:rsidRDefault="00F04467" w:rsidP="00F95365">
            <w:pPr>
              <w:spacing w:before="120" w:after="120" w:line="240" w:lineRule="auto"/>
              <w:jc w:val="center"/>
              <w:rPr>
                <w:rFonts w:cstheme="minorHAnsi"/>
                <w:sz w:val="24"/>
              </w:rPr>
            </w:pPr>
            <w:r w:rsidRPr="00E71CBB">
              <w:rPr>
                <w:rFonts w:cstheme="minorHAnsi"/>
                <w:b/>
                <w:sz w:val="24"/>
              </w:rPr>
              <w:t>Verificare efectuată</w:t>
            </w:r>
          </w:p>
        </w:tc>
      </w:tr>
      <w:tr w:rsidR="00F04467" w:rsidRPr="00E71CBB" w14:paraId="1A1B3BEB" w14:textId="77777777" w:rsidTr="00D209ED">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0238E257" w14:textId="77777777" w:rsidR="00F04467" w:rsidRPr="00E71CBB" w:rsidRDefault="00F04467" w:rsidP="00D209ED">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5B4FE790" w14:textId="77777777" w:rsidR="00F04467" w:rsidRPr="00E71CBB" w:rsidRDefault="00F04467" w:rsidP="00F95365">
            <w:pPr>
              <w:spacing w:before="120" w:after="120" w:line="240" w:lineRule="auto"/>
              <w:jc w:val="center"/>
              <w:rPr>
                <w:rFonts w:cstheme="minorHAnsi"/>
                <w:sz w:val="24"/>
              </w:rPr>
            </w:pPr>
            <w:r w:rsidRPr="00E71CBB">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37375DA" w14:textId="77777777" w:rsidR="00F04467" w:rsidRPr="00E71CBB" w:rsidRDefault="00F04467" w:rsidP="00F95365">
            <w:pPr>
              <w:spacing w:before="120" w:after="120" w:line="240" w:lineRule="auto"/>
              <w:jc w:val="center"/>
              <w:rPr>
                <w:rFonts w:cstheme="minorHAnsi"/>
                <w:b/>
                <w:sz w:val="24"/>
              </w:rPr>
            </w:pPr>
            <w:r w:rsidRPr="00E71CBB">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F7D0450" w14:textId="77777777" w:rsidR="00F04467" w:rsidRPr="00E71CBB" w:rsidRDefault="00F04467" w:rsidP="00F95365">
            <w:pPr>
              <w:spacing w:before="120" w:after="120" w:line="240" w:lineRule="auto"/>
              <w:jc w:val="center"/>
              <w:rPr>
                <w:rFonts w:cstheme="minorHAnsi"/>
                <w:sz w:val="24"/>
              </w:rPr>
            </w:pPr>
            <w:r w:rsidRPr="00E71CBB">
              <w:rPr>
                <w:rFonts w:cstheme="minorHAnsi"/>
                <w:b/>
                <w:sz w:val="24"/>
              </w:rPr>
              <w:t>NU ESTE CAZUL</w:t>
            </w:r>
          </w:p>
        </w:tc>
      </w:tr>
      <w:tr w:rsidR="00F04467" w:rsidRPr="00E71CBB" w14:paraId="13BFAB93" w14:textId="77777777" w:rsidTr="00D209ED">
        <w:trPr>
          <w:trHeight w:val="402"/>
        </w:trPr>
        <w:tc>
          <w:tcPr>
            <w:tcW w:w="3702" w:type="pct"/>
            <w:tcBorders>
              <w:top w:val="single" w:sz="4" w:space="0" w:color="auto"/>
              <w:left w:val="single" w:sz="4" w:space="0" w:color="auto"/>
              <w:bottom w:val="single" w:sz="4" w:space="0" w:color="auto"/>
              <w:right w:val="single" w:sz="4" w:space="0" w:color="auto"/>
            </w:tcBorders>
            <w:hideMark/>
          </w:tcPr>
          <w:p w14:paraId="21D66B75" w14:textId="77777777" w:rsidR="00F04467" w:rsidRPr="00E71CBB" w:rsidRDefault="00F04467" w:rsidP="00D209ED">
            <w:pPr>
              <w:spacing w:before="120" w:after="120" w:line="240" w:lineRule="auto"/>
              <w:jc w:val="both"/>
              <w:rPr>
                <w:rFonts w:cstheme="minorHAnsi"/>
                <w:b/>
                <w:sz w:val="24"/>
              </w:rPr>
            </w:pPr>
            <w:r w:rsidRPr="00E71CBB">
              <w:rPr>
                <w:rFonts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39E52D1D"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800818F"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77247D"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73F8BF5A" w14:textId="77777777" w:rsidTr="00D209ED">
        <w:trPr>
          <w:trHeight w:val="564"/>
        </w:trPr>
        <w:tc>
          <w:tcPr>
            <w:tcW w:w="3702" w:type="pct"/>
            <w:tcBorders>
              <w:top w:val="single" w:sz="4" w:space="0" w:color="auto"/>
              <w:left w:val="single" w:sz="4" w:space="0" w:color="auto"/>
              <w:bottom w:val="single" w:sz="4" w:space="0" w:color="auto"/>
              <w:right w:val="single" w:sz="4" w:space="0" w:color="auto"/>
            </w:tcBorders>
            <w:hideMark/>
          </w:tcPr>
          <w:p w14:paraId="3B25E9EA" w14:textId="77777777" w:rsidR="00F04467" w:rsidRPr="00E71CBB" w:rsidRDefault="00F04467" w:rsidP="00D209ED">
            <w:pPr>
              <w:tabs>
                <w:tab w:val="left" w:pos="360"/>
              </w:tabs>
              <w:spacing w:before="120" w:after="120" w:line="240" w:lineRule="auto"/>
              <w:jc w:val="both"/>
              <w:rPr>
                <w:rFonts w:cstheme="minorHAnsi"/>
                <w:b/>
                <w:sz w:val="24"/>
              </w:rPr>
            </w:pPr>
            <w:r w:rsidRPr="00E71CBB">
              <w:rPr>
                <w:rFonts w:cstheme="minorHAnsi"/>
                <w:sz w:val="24"/>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388B82BC"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B234022"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2605062"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6B0C64D9" w14:textId="77777777" w:rsidTr="00D209ED">
        <w:trPr>
          <w:trHeight w:val="564"/>
        </w:trPr>
        <w:tc>
          <w:tcPr>
            <w:tcW w:w="3702" w:type="pct"/>
            <w:tcBorders>
              <w:top w:val="single" w:sz="4" w:space="0" w:color="auto"/>
              <w:left w:val="single" w:sz="4" w:space="0" w:color="auto"/>
              <w:bottom w:val="single" w:sz="4" w:space="0" w:color="auto"/>
              <w:right w:val="single" w:sz="4" w:space="0" w:color="auto"/>
            </w:tcBorders>
            <w:hideMark/>
          </w:tcPr>
          <w:p w14:paraId="28D1D45C" w14:textId="77777777" w:rsidR="00F04467" w:rsidRPr="00E71CBB" w:rsidRDefault="00F04467" w:rsidP="00D209ED">
            <w:pPr>
              <w:tabs>
                <w:tab w:val="left" w:pos="360"/>
              </w:tabs>
              <w:spacing w:before="120" w:after="120" w:line="240" w:lineRule="auto"/>
              <w:jc w:val="both"/>
              <w:rPr>
                <w:rFonts w:cstheme="minorHAnsi"/>
                <w:sz w:val="24"/>
              </w:rPr>
            </w:pPr>
            <w:r w:rsidRPr="00E71CBB">
              <w:rPr>
                <w:rFonts w:cstheme="minorHAnsi"/>
                <w:sz w:val="24"/>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14CCA038"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092B532C"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E2275C1"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045B6CC6" w14:textId="77777777" w:rsidTr="00D209ED">
        <w:trPr>
          <w:trHeight w:val="564"/>
        </w:trPr>
        <w:tc>
          <w:tcPr>
            <w:tcW w:w="3702" w:type="pct"/>
            <w:tcBorders>
              <w:top w:val="single" w:sz="4" w:space="0" w:color="auto"/>
              <w:left w:val="single" w:sz="4" w:space="0" w:color="auto"/>
              <w:bottom w:val="single" w:sz="4" w:space="0" w:color="auto"/>
              <w:right w:val="single" w:sz="4" w:space="0" w:color="auto"/>
            </w:tcBorders>
          </w:tcPr>
          <w:p w14:paraId="5585BCB6" w14:textId="77777777" w:rsidR="00F04467" w:rsidRPr="00E71CBB" w:rsidRDefault="00F04467" w:rsidP="00D209ED">
            <w:pPr>
              <w:tabs>
                <w:tab w:val="left" w:pos="360"/>
              </w:tabs>
              <w:spacing w:before="120" w:after="120" w:line="240" w:lineRule="auto"/>
              <w:jc w:val="both"/>
              <w:rPr>
                <w:rFonts w:cstheme="minorHAnsi"/>
                <w:sz w:val="24"/>
              </w:rPr>
            </w:pPr>
            <w:r w:rsidRPr="00E71CBB">
              <w:rPr>
                <w:rFonts w:cstheme="minorHAnsi"/>
                <w:sz w:val="24"/>
              </w:rPr>
              <w:t>4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06A570E8"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3E91F25"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15C7E05"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378C4EE7" w14:textId="77777777" w:rsidTr="00D209ED">
        <w:trPr>
          <w:trHeight w:val="564"/>
        </w:trPr>
        <w:tc>
          <w:tcPr>
            <w:tcW w:w="3702" w:type="pct"/>
            <w:tcBorders>
              <w:top w:val="single" w:sz="4" w:space="0" w:color="auto"/>
              <w:left w:val="single" w:sz="4" w:space="0" w:color="auto"/>
              <w:bottom w:val="single" w:sz="4" w:space="0" w:color="auto"/>
              <w:right w:val="single" w:sz="4" w:space="0" w:color="auto"/>
            </w:tcBorders>
          </w:tcPr>
          <w:p w14:paraId="42688B39" w14:textId="77777777" w:rsidR="00F04467" w:rsidRPr="00E71CBB" w:rsidRDefault="00F04467" w:rsidP="00D209ED">
            <w:pPr>
              <w:tabs>
                <w:tab w:val="left" w:pos="360"/>
              </w:tabs>
              <w:spacing w:before="120" w:after="120" w:line="240" w:lineRule="auto"/>
              <w:jc w:val="both"/>
              <w:rPr>
                <w:rFonts w:cstheme="minorHAnsi"/>
                <w:sz w:val="24"/>
              </w:rPr>
            </w:pPr>
            <w:r w:rsidRPr="00E71CBB">
              <w:rPr>
                <w:rFonts w:cstheme="minorHAnsi"/>
                <w:sz w:val="24"/>
              </w:rPr>
              <w:t>5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FB1D263"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3E10126"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9F5D8D6"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r w:rsidR="00F04467" w:rsidRPr="00E71CBB" w14:paraId="597B6FC4" w14:textId="77777777" w:rsidTr="00D209ED">
        <w:trPr>
          <w:trHeight w:val="564"/>
        </w:trPr>
        <w:tc>
          <w:tcPr>
            <w:tcW w:w="3702" w:type="pct"/>
            <w:tcBorders>
              <w:top w:val="single" w:sz="4" w:space="0" w:color="auto"/>
              <w:left w:val="single" w:sz="4" w:space="0" w:color="auto"/>
              <w:bottom w:val="single" w:sz="4" w:space="0" w:color="auto"/>
              <w:right w:val="single" w:sz="4" w:space="0" w:color="auto"/>
            </w:tcBorders>
            <w:hideMark/>
          </w:tcPr>
          <w:p w14:paraId="1CBBC07F" w14:textId="77777777" w:rsidR="00F04467" w:rsidRPr="00E71CBB" w:rsidRDefault="00F04467" w:rsidP="00D209ED">
            <w:pPr>
              <w:tabs>
                <w:tab w:val="left" w:pos="360"/>
              </w:tabs>
              <w:spacing w:before="120" w:after="120" w:line="240" w:lineRule="auto"/>
              <w:jc w:val="both"/>
              <w:rPr>
                <w:rFonts w:cstheme="minorHAnsi"/>
                <w:sz w:val="24"/>
              </w:rPr>
            </w:pPr>
            <w:r w:rsidRPr="00E71CBB">
              <w:rPr>
                <w:rFonts w:cstheme="minorHAnsi"/>
                <w:sz w:val="24"/>
              </w:rPr>
              <w:t xml:space="preserve">6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69D49409"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B401D8D"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5BA5C81"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bl>
    <w:p w14:paraId="6F7BA72A" w14:textId="77777777" w:rsidR="00F04467" w:rsidRPr="00E71CBB" w:rsidRDefault="00F04467" w:rsidP="00F04467">
      <w:pPr>
        <w:rPr>
          <w:rFonts w:cstheme="minorHAnsi"/>
          <w:b/>
          <w:sz w:val="24"/>
        </w:rPr>
      </w:pPr>
    </w:p>
    <w:p w14:paraId="75C8E4D9" w14:textId="52C846B3" w:rsidR="00F04467" w:rsidRDefault="00F04467" w:rsidP="00F04467">
      <w:pPr>
        <w:rPr>
          <w:rFonts w:cstheme="minorHAnsi"/>
          <w:b/>
          <w:sz w:val="24"/>
        </w:rPr>
      </w:pPr>
      <w:r w:rsidRPr="00E71CBB">
        <w:rPr>
          <w:rFonts w:cstheme="minorHAnsi"/>
          <w:b/>
          <w:sz w:val="24"/>
        </w:rPr>
        <w:t>C4 – Planul financiar</w:t>
      </w:r>
    </w:p>
    <w:p w14:paraId="36027451" w14:textId="77777777" w:rsidR="0080632C" w:rsidRDefault="0080632C" w:rsidP="00F04467">
      <w:pPr>
        <w:rPr>
          <w:rFonts w:cstheme="minorHAnsi"/>
          <w:b/>
          <w:sz w:val="24"/>
        </w:rPr>
      </w:pPr>
    </w:p>
    <w:p w14:paraId="692C5EC3" w14:textId="77777777" w:rsidR="0080632C" w:rsidRDefault="0080632C" w:rsidP="00F04467">
      <w:pPr>
        <w:rPr>
          <w:rFonts w:cstheme="minorHAnsi"/>
          <w:b/>
          <w:sz w:val="24"/>
        </w:rPr>
      </w:pPr>
    </w:p>
    <w:p w14:paraId="333F8FE1" w14:textId="77777777" w:rsidR="0080632C" w:rsidRPr="00E71CBB" w:rsidRDefault="0080632C" w:rsidP="00F04467">
      <w:pPr>
        <w:rPr>
          <w:rFonts w:cstheme="minorHAnsi"/>
          <w:b/>
          <w:sz w:val="24"/>
        </w:rPr>
      </w:pPr>
    </w:p>
    <w:tbl>
      <w:tblPr>
        <w:tblW w:w="10083" w:type="dxa"/>
        <w:tblInd w:w="-10" w:type="dxa"/>
        <w:shd w:val="clear" w:color="auto" w:fill="FFFFFF" w:themeFill="background1"/>
        <w:tblLook w:val="04A0" w:firstRow="1" w:lastRow="0" w:firstColumn="1" w:lastColumn="0" w:noHBand="0" w:noVBand="1"/>
      </w:tblPr>
      <w:tblGrid>
        <w:gridCol w:w="3828"/>
        <w:gridCol w:w="2126"/>
        <w:gridCol w:w="2127"/>
        <w:gridCol w:w="1989"/>
        <w:gridCol w:w="13"/>
      </w:tblGrid>
      <w:tr w:rsidR="00F04467" w:rsidRPr="00E71CBB" w14:paraId="23F9F94B" w14:textId="77777777" w:rsidTr="00BB4552">
        <w:trPr>
          <w:trHeight w:val="315"/>
        </w:trPr>
        <w:tc>
          <w:tcPr>
            <w:tcW w:w="10083" w:type="dxa"/>
            <w:gridSpan w:val="5"/>
            <w:tcBorders>
              <w:top w:val="single" w:sz="8" w:space="0" w:color="auto"/>
              <w:left w:val="single" w:sz="8" w:space="0" w:color="auto"/>
              <w:bottom w:val="single" w:sz="8" w:space="0" w:color="auto"/>
              <w:right w:val="single" w:sz="8" w:space="0" w:color="000000"/>
            </w:tcBorders>
            <w:shd w:val="clear" w:color="auto" w:fill="009999"/>
            <w:vAlign w:val="center"/>
            <w:hideMark/>
          </w:tcPr>
          <w:p w14:paraId="37005CEE"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lastRenderedPageBreak/>
              <w:t xml:space="preserve">Plan Financiar  </w:t>
            </w:r>
          </w:p>
        </w:tc>
      </w:tr>
      <w:tr w:rsidR="00F04467" w:rsidRPr="00E71CBB" w14:paraId="097D5511"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009999"/>
            <w:vAlign w:val="center"/>
            <w:hideMark/>
          </w:tcPr>
          <w:p w14:paraId="47DD7C20"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 </w:t>
            </w:r>
          </w:p>
        </w:tc>
        <w:tc>
          <w:tcPr>
            <w:tcW w:w="2126" w:type="dxa"/>
            <w:tcBorders>
              <w:top w:val="nil"/>
              <w:left w:val="nil"/>
              <w:bottom w:val="single" w:sz="8" w:space="0" w:color="auto"/>
              <w:right w:val="single" w:sz="8" w:space="0" w:color="auto"/>
            </w:tcBorders>
            <w:shd w:val="clear" w:color="auto" w:fill="009999"/>
            <w:vAlign w:val="center"/>
            <w:hideMark/>
          </w:tcPr>
          <w:p w14:paraId="16EFB537"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auto" w:fill="009999"/>
            <w:vAlign w:val="center"/>
            <w:hideMark/>
          </w:tcPr>
          <w:p w14:paraId="0507AD71"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Cheltuieli neeligibile</w:t>
            </w:r>
          </w:p>
        </w:tc>
        <w:tc>
          <w:tcPr>
            <w:tcW w:w="1989" w:type="dxa"/>
            <w:tcBorders>
              <w:top w:val="nil"/>
              <w:left w:val="nil"/>
              <w:bottom w:val="single" w:sz="8" w:space="0" w:color="auto"/>
              <w:right w:val="single" w:sz="8" w:space="0" w:color="auto"/>
            </w:tcBorders>
            <w:shd w:val="clear" w:color="auto" w:fill="009999"/>
            <w:vAlign w:val="center"/>
            <w:hideMark/>
          </w:tcPr>
          <w:p w14:paraId="12956CD8"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Total proiect</w:t>
            </w:r>
          </w:p>
        </w:tc>
      </w:tr>
      <w:tr w:rsidR="00F04467" w:rsidRPr="00E71CBB" w14:paraId="7609AA27"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009999"/>
            <w:vAlign w:val="center"/>
            <w:hideMark/>
          </w:tcPr>
          <w:p w14:paraId="2835224D"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0</w:t>
            </w:r>
          </w:p>
        </w:tc>
        <w:tc>
          <w:tcPr>
            <w:tcW w:w="2126" w:type="dxa"/>
            <w:tcBorders>
              <w:top w:val="nil"/>
              <w:left w:val="nil"/>
              <w:bottom w:val="single" w:sz="8" w:space="0" w:color="auto"/>
              <w:right w:val="single" w:sz="8" w:space="0" w:color="auto"/>
            </w:tcBorders>
            <w:shd w:val="clear" w:color="auto" w:fill="009999"/>
            <w:vAlign w:val="center"/>
            <w:hideMark/>
          </w:tcPr>
          <w:p w14:paraId="1971B57F"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1</w:t>
            </w:r>
          </w:p>
        </w:tc>
        <w:tc>
          <w:tcPr>
            <w:tcW w:w="2127" w:type="dxa"/>
            <w:tcBorders>
              <w:top w:val="nil"/>
              <w:left w:val="nil"/>
              <w:bottom w:val="single" w:sz="8" w:space="0" w:color="auto"/>
              <w:right w:val="single" w:sz="8" w:space="0" w:color="auto"/>
            </w:tcBorders>
            <w:shd w:val="clear" w:color="auto" w:fill="009999"/>
            <w:vAlign w:val="center"/>
            <w:hideMark/>
          </w:tcPr>
          <w:p w14:paraId="3A4C9497"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2</w:t>
            </w:r>
          </w:p>
        </w:tc>
        <w:tc>
          <w:tcPr>
            <w:tcW w:w="1989" w:type="dxa"/>
            <w:tcBorders>
              <w:top w:val="nil"/>
              <w:left w:val="nil"/>
              <w:bottom w:val="single" w:sz="8" w:space="0" w:color="auto"/>
              <w:right w:val="single" w:sz="8" w:space="0" w:color="auto"/>
            </w:tcBorders>
            <w:shd w:val="clear" w:color="auto" w:fill="009999"/>
            <w:vAlign w:val="center"/>
            <w:hideMark/>
          </w:tcPr>
          <w:p w14:paraId="26ED3B53"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3</w:t>
            </w:r>
          </w:p>
        </w:tc>
      </w:tr>
      <w:tr w:rsidR="00F04467" w:rsidRPr="00E71CBB" w14:paraId="72096A91"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009999"/>
            <w:vAlign w:val="center"/>
            <w:hideMark/>
          </w:tcPr>
          <w:p w14:paraId="6BD1938D"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 </w:t>
            </w:r>
          </w:p>
        </w:tc>
        <w:tc>
          <w:tcPr>
            <w:tcW w:w="2126" w:type="dxa"/>
            <w:tcBorders>
              <w:top w:val="nil"/>
              <w:left w:val="nil"/>
              <w:bottom w:val="single" w:sz="8" w:space="0" w:color="auto"/>
              <w:right w:val="single" w:sz="8" w:space="0" w:color="auto"/>
            </w:tcBorders>
            <w:shd w:val="clear" w:color="auto" w:fill="009999"/>
            <w:vAlign w:val="center"/>
            <w:hideMark/>
          </w:tcPr>
          <w:p w14:paraId="62166BF3"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Euro</w:t>
            </w:r>
          </w:p>
        </w:tc>
        <w:tc>
          <w:tcPr>
            <w:tcW w:w="2127" w:type="dxa"/>
            <w:tcBorders>
              <w:top w:val="nil"/>
              <w:left w:val="nil"/>
              <w:bottom w:val="single" w:sz="8" w:space="0" w:color="auto"/>
              <w:right w:val="single" w:sz="8" w:space="0" w:color="auto"/>
            </w:tcBorders>
            <w:shd w:val="clear" w:color="auto" w:fill="009999"/>
            <w:vAlign w:val="center"/>
            <w:hideMark/>
          </w:tcPr>
          <w:p w14:paraId="1138407E"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Euro</w:t>
            </w:r>
          </w:p>
        </w:tc>
        <w:tc>
          <w:tcPr>
            <w:tcW w:w="1989" w:type="dxa"/>
            <w:tcBorders>
              <w:top w:val="nil"/>
              <w:left w:val="nil"/>
              <w:bottom w:val="single" w:sz="8" w:space="0" w:color="auto"/>
              <w:right w:val="single" w:sz="8" w:space="0" w:color="auto"/>
            </w:tcBorders>
            <w:shd w:val="clear" w:color="auto" w:fill="009999"/>
            <w:vAlign w:val="center"/>
            <w:hideMark/>
          </w:tcPr>
          <w:p w14:paraId="360ED4E0" w14:textId="77777777" w:rsidR="00F04467" w:rsidRPr="00E71CBB" w:rsidRDefault="00F04467" w:rsidP="00D209ED">
            <w:pPr>
              <w:spacing w:after="0" w:line="240" w:lineRule="auto"/>
              <w:jc w:val="center"/>
              <w:rPr>
                <w:rFonts w:cstheme="minorHAnsi"/>
                <w:b/>
                <w:color w:val="000000"/>
                <w:sz w:val="24"/>
              </w:rPr>
            </w:pPr>
            <w:r w:rsidRPr="00E71CBB">
              <w:rPr>
                <w:rFonts w:cstheme="minorHAnsi"/>
                <w:b/>
                <w:color w:val="000000"/>
                <w:sz w:val="24"/>
              </w:rPr>
              <w:t>Euro</w:t>
            </w:r>
          </w:p>
        </w:tc>
      </w:tr>
      <w:tr w:rsidR="00F04467" w:rsidRPr="00E71CBB" w14:paraId="51A8849D" w14:textId="77777777" w:rsidTr="00BB4552">
        <w:trPr>
          <w:gridAfter w:val="1"/>
          <w:wAfter w:w="13" w:type="dxa"/>
          <w:trHeight w:val="463"/>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6E4A2AAB"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2E53D4D6"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single" w:sz="8" w:space="0" w:color="auto"/>
              <w:left w:val="nil"/>
              <w:bottom w:val="single" w:sz="8" w:space="0" w:color="auto"/>
              <w:right w:val="single" w:sz="8" w:space="0" w:color="auto"/>
            </w:tcBorders>
            <w:shd w:val="clear" w:color="auto" w:fill="009999"/>
            <w:vAlign w:val="center"/>
            <w:hideMark/>
          </w:tcPr>
          <w:p w14:paraId="6118F32D"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1535F299"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3D5B3BF0" w14:textId="77777777" w:rsidTr="00BB4552">
        <w:trPr>
          <w:gridAfter w:val="1"/>
          <w:wAfter w:w="13" w:type="dxa"/>
          <w:trHeight w:val="412"/>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48F45B3E"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615D3C0D"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50D5B974"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32388536"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51F87E64"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70173F6D"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46E91F40"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7860AE64"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300F31DB"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14173BF4"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4515A861"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6AE97A36"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1A0255D1"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66A2F17D"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7C714F4F" w14:textId="77777777" w:rsidTr="00BB4552">
        <w:trPr>
          <w:gridAfter w:val="1"/>
          <w:wAfter w:w="13" w:type="dxa"/>
          <w:trHeight w:val="443"/>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5A63B690"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3E5F919F"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73625C65"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1F7F9484"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42DA3E27"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21FC9538"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71F54135"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68D39379"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17CD87AA"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4F04BA29"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498F3D40"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172DAD59"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4E5FF4CA"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523ED1D5"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r w:rsidR="00F04467" w:rsidRPr="00E71CBB" w14:paraId="4BFDC701" w14:textId="77777777" w:rsidTr="00BB4552">
        <w:trPr>
          <w:gridAfter w:val="1"/>
          <w:wAfter w:w="13" w:type="dxa"/>
          <w:trHeight w:val="315"/>
        </w:trPr>
        <w:tc>
          <w:tcPr>
            <w:tcW w:w="3828" w:type="dxa"/>
            <w:tcBorders>
              <w:top w:val="nil"/>
              <w:left w:val="single" w:sz="8" w:space="0" w:color="auto"/>
              <w:bottom w:val="single" w:sz="8" w:space="0" w:color="auto"/>
              <w:right w:val="single" w:sz="8" w:space="0" w:color="auto"/>
            </w:tcBorders>
            <w:shd w:val="clear" w:color="auto" w:fill="FFFFFF" w:themeFill="background1"/>
            <w:vAlign w:val="center"/>
            <w:hideMark/>
          </w:tcPr>
          <w:p w14:paraId="03669250" w14:textId="77777777" w:rsidR="00F04467" w:rsidRPr="00E71CBB" w:rsidRDefault="00F04467" w:rsidP="00D209ED">
            <w:pPr>
              <w:spacing w:after="0" w:line="240" w:lineRule="auto"/>
              <w:rPr>
                <w:rFonts w:cstheme="minorHAnsi"/>
                <w:color w:val="000000"/>
                <w:sz w:val="24"/>
              </w:rPr>
            </w:pPr>
            <w:r w:rsidRPr="00E71CBB">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auto" w:fill="FFFFFF" w:themeFill="background1"/>
            <w:vAlign w:val="center"/>
            <w:hideMark/>
          </w:tcPr>
          <w:p w14:paraId="1107AB42"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2127" w:type="dxa"/>
            <w:tcBorders>
              <w:top w:val="nil"/>
              <w:left w:val="nil"/>
              <w:bottom w:val="single" w:sz="8" w:space="0" w:color="auto"/>
              <w:right w:val="single" w:sz="8" w:space="0" w:color="auto"/>
            </w:tcBorders>
            <w:shd w:val="clear" w:color="auto" w:fill="FFFFFF" w:themeFill="background1"/>
            <w:vAlign w:val="center"/>
            <w:hideMark/>
          </w:tcPr>
          <w:p w14:paraId="6E41AC2F"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c>
          <w:tcPr>
            <w:tcW w:w="1989" w:type="dxa"/>
            <w:tcBorders>
              <w:top w:val="nil"/>
              <w:left w:val="nil"/>
              <w:bottom w:val="single" w:sz="8" w:space="0" w:color="auto"/>
              <w:right w:val="single" w:sz="8" w:space="0" w:color="auto"/>
            </w:tcBorders>
            <w:shd w:val="clear" w:color="auto" w:fill="FFFFFF" w:themeFill="background1"/>
            <w:vAlign w:val="center"/>
            <w:hideMark/>
          </w:tcPr>
          <w:p w14:paraId="68778387" w14:textId="77777777" w:rsidR="00F04467" w:rsidRPr="00E71CBB" w:rsidRDefault="00F04467" w:rsidP="00D209ED">
            <w:pPr>
              <w:spacing w:after="0" w:line="240" w:lineRule="auto"/>
              <w:rPr>
                <w:rFonts w:cstheme="minorHAnsi"/>
                <w:b/>
                <w:color w:val="000000"/>
                <w:sz w:val="24"/>
              </w:rPr>
            </w:pPr>
            <w:r w:rsidRPr="00E71CBB">
              <w:rPr>
                <w:rFonts w:cstheme="minorHAnsi"/>
                <w:b/>
                <w:color w:val="000000"/>
                <w:sz w:val="24"/>
              </w:rPr>
              <w:t> </w:t>
            </w:r>
          </w:p>
        </w:tc>
      </w:tr>
    </w:tbl>
    <w:p w14:paraId="61C85FF5" w14:textId="77777777" w:rsidR="00F04467" w:rsidRPr="00E71CBB" w:rsidRDefault="00F04467" w:rsidP="00F04467">
      <w:pPr>
        <w:numPr>
          <w:ilvl w:val="12"/>
          <w:numId w:val="0"/>
        </w:numPr>
        <w:tabs>
          <w:tab w:val="right" w:pos="10207"/>
        </w:tabs>
        <w:spacing w:after="0" w:line="240" w:lineRule="auto"/>
        <w:ind w:right="-2"/>
        <w:rPr>
          <w:rFonts w:cstheme="minorHAnsi"/>
          <w:b/>
          <w:sz w:val="24"/>
        </w:rPr>
      </w:pPr>
    </w:p>
    <w:p w14:paraId="5F1617BD" w14:textId="77777777" w:rsidR="00F04467" w:rsidRPr="00E71CBB" w:rsidRDefault="00F04467" w:rsidP="00F04467">
      <w:pPr>
        <w:numPr>
          <w:ilvl w:val="12"/>
          <w:numId w:val="0"/>
        </w:numPr>
        <w:tabs>
          <w:tab w:val="right" w:pos="10207"/>
        </w:tabs>
        <w:spacing w:after="0" w:line="240" w:lineRule="auto"/>
        <w:ind w:right="-2"/>
        <w:rPr>
          <w:rFonts w:cstheme="minorHAnsi"/>
          <w:b/>
          <w:sz w:val="24"/>
        </w:rPr>
      </w:pPr>
      <w:r w:rsidRPr="00E71CBB">
        <w:rPr>
          <w:rFonts w:cstheme="minorHAnsi"/>
          <w:b/>
          <w:sz w:val="24"/>
        </w:rPr>
        <w:t>Formule de calcul:                                               Restricţii</w:t>
      </w:r>
    </w:p>
    <w:p w14:paraId="6D99906A" w14:textId="77777777" w:rsidR="00F04467" w:rsidRPr="00E71CBB" w:rsidRDefault="00F04467" w:rsidP="00F04467">
      <w:pPr>
        <w:numPr>
          <w:ilvl w:val="12"/>
          <w:numId w:val="0"/>
        </w:numPr>
        <w:tabs>
          <w:tab w:val="right" w:pos="10207"/>
        </w:tabs>
        <w:spacing w:after="0" w:line="240" w:lineRule="auto"/>
        <w:ind w:right="-2"/>
        <w:rPr>
          <w:rFonts w:cstheme="minorHAnsi"/>
          <w:sz w:val="24"/>
        </w:rPr>
      </w:pPr>
      <w:r w:rsidRPr="00E71CBB">
        <w:rPr>
          <w:rFonts w:cstheme="minorHAnsi"/>
          <w:sz w:val="24"/>
        </w:rPr>
        <w:t xml:space="preserve">    Col.3 = col.1 + col.2                                R.1, col.1= X % x R. 3, col.1</w:t>
      </w:r>
    </w:p>
    <w:p w14:paraId="37461BC8" w14:textId="77777777" w:rsidR="00F04467" w:rsidRPr="00A33E41" w:rsidRDefault="00F04467" w:rsidP="00F04467">
      <w:pPr>
        <w:numPr>
          <w:ilvl w:val="12"/>
          <w:numId w:val="0"/>
        </w:numPr>
        <w:tabs>
          <w:tab w:val="right" w:pos="10207"/>
        </w:tabs>
        <w:spacing w:after="0" w:line="240" w:lineRule="auto"/>
        <w:ind w:right="-2"/>
        <w:rPr>
          <w:rFonts w:cstheme="minorHAnsi"/>
          <w:sz w:val="24"/>
          <w:lang w:val="en-GB"/>
        </w:rPr>
      </w:pPr>
      <w:r w:rsidRPr="00E71CBB">
        <w:rPr>
          <w:rFonts w:cstheme="minorHAnsi"/>
          <w:sz w:val="24"/>
        </w:rPr>
        <w:t xml:space="preserve">    </w:t>
      </w:r>
      <w:r w:rsidRPr="00A33E41">
        <w:rPr>
          <w:rFonts w:cstheme="minorHAnsi"/>
          <w:sz w:val="24"/>
          <w:lang w:val="en-GB"/>
        </w:rPr>
        <w:t xml:space="preserve">R.3  = R.1 + R.2                      </w:t>
      </w:r>
    </w:p>
    <w:p w14:paraId="17A4A971" w14:textId="77777777" w:rsidR="00F04467" w:rsidRPr="00A33E41" w:rsidRDefault="00F04467" w:rsidP="00F04467">
      <w:pPr>
        <w:tabs>
          <w:tab w:val="left" w:pos="8965"/>
        </w:tabs>
        <w:spacing w:after="0" w:line="240" w:lineRule="auto"/>
        <w:ind w:left="-360"/>
        <w:outlineLvl w:val="8"/>
        <w:rPr>
          <w:rFonts w:cstheme="minorHAnsi"/>
          <w:sz w:val="24"/>
          <w:lang w:val="en-GB"/>
        </w:rPr>
      </w:pPr>
      <w:r w:rsidRPr="00A33E41">
        <w:rPr>
          <w:rFonts w:cstheme="minorHAnsi"/>
          <w:sz w:val="24"/>
          <w:lang w:val="en-GB"/>
        </w:rPr>
        <w:t xml:space="preserve">           R.2 = R.2.1 + R.2.2         </w:t>
      </w:r>
      <w:r w:rsidRPr="00A33E41">
        <w:rPr>
          <w:rFonts w:cstheme="minorHAnsi"/>
          <w:i/>
          <w:sz w:val="24"/>
          <w:lang w:val="en-GB"/>
        </w:rPr>
        <w:t>Procent avans = Avans solicitat / Ajutor public nerambursabil *100</w:t>
      </w:r>
    </w:p>
    <w:p w14:paraId="2305091A" w14:textId="77777777" w:rsidR="00F04467" w:rsidRPr="00E71CBB" w:rsidRDefault="00F04467" w:rsidP="00F04467">
      <w:pPr>
        <w:spacing w:after="0" w:line="240" w:lineRule="auto"/>
        <w:ind w:firstLine="706"/>
        <w:jc w:val="both"/>
        <w:rPr>
          <w:rFonts w:cstheme="minorHAnsi"/>
          <w:sz w:val="24"/>
        </w:rPr>
      </w:pPr>
      <w:r w:rsidRPr="00A33E41">
        <w:rPr>
          <w:rFonts w:cstheme="minorHAnsi"/>
          <w:sz w:val="24"/>
          <w:lang w:val="en-GB"/>
        </w:rPr>
        <w:t xml:space="preserve">                                                   </w:t>
      </w:r>
      <w:r w:rsidRPr="00E71CBB">
        <w:rPr>
          <w:rFonts w:cstheme="minorHAnsi"/>
          <w:sz w:val="24"/>
        </w:rPr>
        <w:t>X% = procent contribuţie publică</w:t>
      </w:r>
    </w:p>
    <w:p w14:paraId="133AF501" w14:textId="77777777" w:rsidR="00F04467" w:rsidRPr="00E71CBB" w:rsidRDefault="00F04467" w:rsidP="00F04467">
      <w:pPr>
        <w:rPr>
          <w:rFonts w:cstheme="minorHAnsi"/>
          <w:sz w:val="24"/>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1"/>
        <w:gridCol w:w="1130"/>
        <w:gridCol w:w="1580"/>
        <w:gridCol w:w="2016"/>
      </w:tblGrid>
      <w:tr w:rsidR="00F04467" w:rsidRPr="00E71CBB" w14:paraId="25086FAA" w14:textId="77777777" w:rsidTr="00D209ED">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57D5D093"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40AF6D7F" w14:textId="77777777" w:rsidR="00F04467" w:rsidRPr="00E71CBB" w:rsidRDefault="00F04467" w:rsidP="00D209ED">
            <w:pPr>
              <w:spacing w:before="120" w:after="120" w:line="240" w:lineRule="auto"/>
              <w:jc w:val="center"/>
              <w:rPr>
                <w:rFonts w:cstheme="minorHAnsi"/>
                <w:sz w:val="24"/>
              </w:rPr>
            </w:pPr>
            <w:r w:rsidRPr="00E71CBB">
              <w:rPr>
                <w:rFonts w:cstheme="minorHAnsi"/>
                <w:b/>
                <w:sz w:val="24"/>
              </w:rPr>
              <w:t>Verificare efectuată</w:t>
            </w:r>
          </w:p>
        </w:tc>
      </w:tr>
      <w:tr w:rsidR="00F04467" w:rsidRPr="00E71CBB" w14:paraId="3C1FEF94" w14:textId="77777777" w:rsidTr="00D209ED">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4FB08E05" w14:textId="77777777" w:rsidR="00F04467" w:rsidRPr="00E71CBB" w:rsidRDefault="00F04467" w:rsidP="00D209ED">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434537AC" w14:textId="77777777" w:rsidR="00F04467" w:rsidRPr="00E71CBB" w:rsidRDefault="00F04467" w:rsidP="00D209ED">
            <w:pPr>
              <w:spacing w:before="120" w:after="120" w:line="240" w:lineRule="auto"/>
              <w:jc w:val="center"/>
              <w:rPr>
                <w:rFonts w:cstheme="minorHAnsi"/>
                <w:sz w:val="24"/>
              </w:rPr>
            </w:pPr>
            <w:r w:rsidRPr="00E71CBB">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5175A3DD" w14:textId="77777777" w:rsidR="00F04467" w:rsidRPr="00E71CBB" w:rsidRDefault="00F04467" w:rsidP="00D209ED">
            <w:pPr>
              <w:spacing w:before="120" w:after="120" w:line="240" w:lineRule="auto"/>
              <w:jc w:val="center"/>
              <w:rPr>
                <w:rFonts w:cstheme="minorHAnsi"/>
                <w:sz w:val="24"/>
              </w:rPr>
            </w:pPr>
            <w:r w:rsidRPr="00E71CBB">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291C4215" w14:textId="77777777" w:rsidR="00F04467" w:rsidRPr="00E71CBB" w:rsidRDefault="00F04467" w:rsidP="00D209ED">
            <w:pPr>
              <w:spacing w:before="120" w:after="120" w:line="240" w:lineRule="auto"/>
              <w:jc w:val="center"/>
              <w:rPr>
                <w:rFonts w:cstheme="minorHAnsi"/>
                <w:sz w:val="24"/>
              </w:rPr>
            </w:pPr>
            <w:r w:rsidRPr="00E71CBB">
              <w:rPr>
                <w:rFonts w:cstheme="minorHAnsi"/>
                <w:b/>
                <w:sz w:val="24"/>
              </w:rPr>
              <w:t>NU ESTE CAZUL</w:t>
            </w:r>
          </w:p>
        </w:tc>
      </w:tr>
      <w:tr w:rsidR="00F04467" w:rsidRPr="00E71CBB" w14:paraId="34FF8973" w14:textId="77777777" w:rsidTr="00D209ED">
        <w:trPr>
          <w:trHeight w:val="564"/>
        </w:trPr>
        <w:tc>
          <w:tcPr>
            <w:tcW w:w="2583" w:type="pct"/>
            <w:tcBorders>
              <w:top w:val="single" w:sz="4" w:space="0" w:color="auto"/>
              <w:left w:val="single" w:sz="4" w:space="0" w:color="auto"/>
              <w:bottom w:val="single" w:sz="4" w:space="0" w:color="auto"/>
              <w:right w:val="single" w:sz="4" w:space="0" w:color="auto"/>
            </w:tcBorders>
            <w:hideMark/>
          </w:tcPr>
          <w:p w14:paraId="3036D357" w14:textId="77777777" w:rsidR="00F04467" w:rsidRPr="00E71CBB" w:rsidRDefault="00F04467" w:rsidP="00D209ED">
            <w:pPr>
              <w:spacing w:before="120" w:after="120" w:line="240" w:lineRule="auto"/>
              <w:jc w:val="both"/>
              <w:rPr>
                <w:rFonts w:cstheme="minorHAnsi"/>
                <w:sz w:val="24"/>
              </w:rPr>
            </w:pPr>
            <w:r w:rsidRPr="00E71CBB">
              <w:rPr>
                <w:rFonts w:cstheme="minorHAnsi"/>
                <w:b/>
                <w:sz w:val="24"/>
              </w:rPr>
              <w:t>1</w:t>
            </w:r>
            <w:r w:rsidRPr="00E71CBB">
              <w:rPr>
                <w:rFonts w:cstheme="minorHAnsi"/>
                <w:sz w:val="24"/>
              </w:rPr>
              <w:t xml:space="preserve"> Planul financiar este corect completat şi respectă gradul de intervenţie publică</w:t>
            </w:r>
            <w:r w:rsidRPr="00E71CBB">
              <w:rPr>
                <w:rFonts w:cstheme="minorHAnsi"/>
                <w:sz w:val="24"/>
                <w:szCs w:val="24"/>
              </w:rPr>
              <w:t>?</w:t>
            </w:r>
            <w:r w:rsidRPr="00E71CBB">
              <w:rPr>
                <w:rFonts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2566A86"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0841802F"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3DF34F5" w14:textId="77777777" w:rsidR="00F04467" w:rsidRPr="00E71CBB" w:rsidRDefault="00F04467" w:rsidP="00D209ED">
            <w:pPr>
              <w:spacing w:before="120" w:after="120" w:line="240" w:lineRule="auto"/>
              <w:rPr>
                <w:rFonts w:cstheme="minorHAnsi"/>
                <w:sz w:val="24"/>
              </w:rPr>
            </w:pPr>
          </w:p>
        </w:tc>
      </w:tr>
      <w:tr w:rsidR="00F04467" w:rsidRPr="00E71CBB" w14:paraId="1053A066" w14:textId="77777777" w:rsidTr="00D209ED">
        <w:trPr>
          <w:trHeight w:val="349"/>
        </w:trPr>
        <w:tc>
          <w:tcPr>
            <w:tcW w:w="2583" w:type="pct"/>
            <w:tcBorders>
              <w:top w:val="single" w:sz="4" w:space="0" w:color="auto"/>
              <w:left w:val="single" w:sz="4" w:space="0" w:color="auto"/>
              <w:bottom w:val="single" w:sz="4" w:space="0" w:color="auto"/>
              <w:right w:val="single" w:sz="4" w:space="0" w:color="auto"/>
            </w:tcBorders>
            <w:hideMark/>
          </w:tcPr>
          <w:p w14:paraId="4A48D093"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2</w:t>
            </w:r>
            <w:r w:rsidRPr="00E71CBB">
              <w:rPr>
                <w:rFonts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6768266"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B756B94"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2ACF585" w14:textId="77777777" w:rsidR="00F04467" w:rsidRPr="00E71CBB" w:rsidRDefault="00F04467" w:rsidP="00D209ED">
            <w:pPr>
              <w:spacing w:before="120" w:after="120" w:line="240" w:lineRule="auto"/>
              <w:rPr>
                <w:rFonts w:cstheme="minorHAnsi"/>
                <w:sz w:val="24"/>
              </w:rPr>
            </w:pPr>
          </w:p>
        </w:tc>
      </w:tr>
      <w:tr w:rsidR="00F04467" w:rsidRPr="00E71CBB" w14:paraId="78CECBD2" w14:textId="77777777" w:rsidTr="00D209ED">
        <w:trPr>
          <w:trHeight w:val="564"/>
        </w:trPr>
        <w:tc>
          <w:tcPr>
            <w:tcW w:w="2583" w:type="pct"/>
            <w:tcBorders>
              <w:top w:val="single" w:sz="4" w:space="0" w:color="auto"/>
              <w:left w:val="single" w:sz="4" w:space="0" w:color="auto"/>
              <w:bottom w:val="single" w:sz="4" w:space="0" w:color="auto"/>
              <w:right w:val="single" w:sz="4" w:space="0" w:color="auto"/>
            </w:tcBorders>
            <w:hideMark/>
          </w:tcPr>
          <w:p w14:paraId="733D1B8E" w14:textId="77777777" w:rsidR="00F04467" w:rsidRPr="00E71CBB" w:rsidRDefault="00F04467" w:rsidP="00D209ED">
            <w:pPr>
              <w:spacing w:before="120" w:after="120" w:line="240" w:lineRule="auto"/>
              <w:jc w:val="both"/>
              <w:rPr>
                <w:rFonts w:cstheme="minorHAnsi"/>
                <w:b/>
                <w:sz w:val="24"/>
              </w:rPr>
            </w:pPr>
            <w:r w:rsidRPr="00E71CBB">
              <w:rPr>
                <w:rFonts w:cstheme="minorHAnsi"/>
                <w:b/>
                <w:sz w:val="24"/>
              </w:rPr>
              <w:t>3</w:t>
            </w:r>
            <w:r w:rsidRPr="00E71CBB">
              <w:rPr>
                <w:rFonts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0A5700C3"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C4FB27"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DE3D77F" w14:textId="77777777" w:rsidR="00F04467" w:rsidRPr="00E71CBB" w:rsidRDefault="00F04467" w:rsidP="00D209ED">
            <w:pPr>
              <w:spacing w:before="120" w:after="120" w:line="240" w:lineRule="auto"/>
              <w:jc w:val="center"/>
              <w:rPr>
                <w:rFonts w:cstheme="minorHAnsi"/>
                <w:sz w:val="24"/>
              </w:rPr>
            </w:pPr>
            <w:r w:rsidRPr="00E71CBB">
              <w:rPr>
                <w:rFonts w:cstheme="minorHAnsi"/>
                <w:sz w:val="24"/>
              </w:rPr>
              <w:sym w:font="Wingdings" w:char="F06F"/>
            </w:r>
          </w:p>
        </w:tc>
      </w:tr>
    </w:tbl>
    <w:p w14:paraId="306E2955" w14:textId="77777777" w:rsidR="00F04467" w:rsidRPr="00E71CBB" w:rsidRDefault="00F04467" w:rsidP="00F04467">
      <w:pPr>
        <w:spacing w:before="120" w:after="120" w:line="240" w:lineRule="auto"/>
        <w:contextualSpacing/>
        <w:jc w:val="both"/>
        <w:rPr>
          <w:rFonts w:cstheme="minorHAnsi"/>
          <w:b/>
          <w:kern w:val="32"/>
          <w:sz w:val="24"/>
        </w:rPr>
      </w:pPr>
    </w:p>
    <w:p w14:paraId="0D34670B" w14:textId="77777777" w:rsidR="00F04467" w:rsidRPr="00E71CBB" w:rsidRDefault="00F04467" w:rsidP="00F04467">
      <w:pPr>
        <w:spacing w:before="120" w:after="120" w:line="240" w:lineRule="auto"/>
        <w:contextualSpacing/>
        <w:jc w:val="both"/>
        <w:rPr>
          <w:rFonts w:cstheme="minorHAnsi"/>
          <w:b/>
          <w:kern w:val="32"/>
          <w:sz w:val="24"/>
        </w:rPr>
      </w:pPr>
    </w:p>
    <w:p w14:paraId="2E61B736" w14:textId="77777777" w:rsidR="00F04467" w:rsidRPr="00E71CBB" w:rsidRDefault="00F04467" w:rsidP="00F04467">
      <w:pPr>
        <w:spacing w:after="0" w:line="240" w:lineRule="auto"/>
        <w:rPr>
          <w:rFonts w:cstheme="minorHAnsi"/>
          <w:b/>
          <w:sz w:val="24"/>
        </w:rPr>
      </w:pPr>
      <w:r w:rsidRPr="00E71CBB">
        <w:rPr>
          <w:rFonts w:cstheme="minorHAnsi"/>
          <w:b/>
          <w:sz w:val="24"/>
        </w:rPr>
        <w:t>D. VIZITA PE TEREN – daca este aplicabil</w:t>
      </w:r>
    </w:p>
    <w:p w14:paraId="75BE5E84" w14:textId="77777777" w:rsidR="00F04467" w:rsidRPr="00E71CBB" w:rsidRDefault="00F04467" w:rsidP="00F04467">
      <w:pPr>
        <w:spacing w:after="0" w:line="240" w:lineRule="auto"/>
        <w:rPr>
          <w:rFonts w:cstheme="minorHAnsi"/>
          <w:b/>
          <w:sz w:val="24"/>
        </w:rPr>
      </w:pPr>
    </w:p>
    <w:p w14:paraId="233CEE3C" w14:textId="77777777" w:rsidR="00F04467" w:rsidRPr="00E71CBB" w:rsidRDefault="00F04467" w:rsidP="00F04467">
      <w:pPr>
        <w:spacing w:before="120" w:after="120" w:line="240" w:lineRule="auto"/>
        <w:contextualSpacing/>
        <w:jc w:val="both"/>
        <w:rPr>
          <w:rFonts w:cstheme="minorHAnsi"/>
          <w:sz w:val="24"/>
        </w:rPr>
      </w:pPr>
      <w:r w:rsidRPr="00E71CBB">
        <w:rPr>
          <w:rFonts w:cstheme="minorHAnsi"/>
          <w:sz w:val="24"/>
        </w:rPr>
        <w:t xml:space="preserve">DA </w:t>
      </w:r>
      <w:r w:rsidRPr="00E71CBB">
        <w:rPr>
          <w:rFonts w:cstheme="minorHAnsi"/>
          <w:sz w:val="24"/>
        </w:rPr>
        <w:sym w:font="Wingdings" w:char="F06F"/>
      </w:r>
    </w:p>
    <w:p w14:paraId="738C2612" w14:textId="77777777" w:rsidR="00F04467" w:rsidRPr="00E71CBB" w:rsidRDefault="00F04467" w:rsidP="00F04467">
      <w:pPr>
        <w:spacing w:before="120" w:after="120" w:line="240" w:lineRule="auto"/>
        <w:contextualSpacing/>
        <w:jc w:val="both"/>
        <w:rPr>
          <w:rFonts w:cstheme="minorHAnsi"/>
          <w:sz w:val="24"/>
        </w:rPr>
      </w:pPr>
      <w:r w:rsidRPr="00E71CBB">
        <w:rPr>
          <w:rFonts w:cstheme="minorHAnsi"/>
          <w:sz w:val="24"/>
        </w:rPr>
        <w:t xml:space="preserve">NU </w:t>
      </w:r>
      <w:r w:rsidRPr="00E71CBB">
        <w:rPr>
          <w:rFonts w:cstheme="minorHAnsi"/>
          <w:sz w:val="24"/>
        </w:rPr>
        <w:sym w:font="Wingdings" w:char="F06F"/>
      </w:r>
    </w:p>
    <w:p w14:paraId="629D7C2B" w14:textId="77777777" w:rsidR="00F04467" w:rsidRPr="00E71CBB" w:rsidRDefault="00F04467" w:rsidP="00F04467">
      <w:pPr>
        <w:spacing w:before="120" w:after="120" w:line="240" w:lineRule="auto"/>
        <w:contextualSpacing/>
        <w:jc w:val="both"/>
        <w:rPr>
          <w:rFonts w:cstheme="minorHAnsi"/>
          <w:b/>
          <w:kern w:val="32"/>
          <w:sz w:val="24"/>
        </w:rPr>
      </w:pPr>
    </w:p>
    <w:p w14:paraId="5FBF6A59" w14:textId="77777777" w:rsidR="00F04467" w:rsidRPr="00560403" w:rsidRDefault="00F04467" w:rsidP="00F04467">
      <w:pPr>
        <w:spacing w:before="120" w:after="120" w:line="240" w:lineRule="auto"/>
        <w:contextualSpacing/>
        <w:jc w:val="both"/>
        <w:rPr>
          <w:rFonts w:cstheme="minorHAnsi"/>
          <w:b/>
          <w:kern w:val="32"/>
          <w:sz w:val="24"/>
          <w:szCs w:val="24"/>
        </w:rPr>
      </w:pPr>
      <w:r w:rsidRPr="00560403">
        <w:rPr>
          <w:rFonts w:cstheme="minorHAnsi"/>
          <w:b/>
          <w:kern w:val="32"/>
          <w:sz w:val="24"/>
          <w:szCs w:val="24"/>
        </w:rPr>
        <w:t>DECIZIA REFERITOARE LA PROIECT</w:t>
      </w:r>
    </w:p>
    <w:p w14:paraId="4D5FB731" w14:textId="77777777" w:rsidR="00F04467" w:rsidRPr="00560403" w:rsidRDefault="00F04467" w:rsidP="00F04467">
      <w:pPr>
        <w:spacing w:before="120" w:after="120" w:line="240" w:lineRule="auto"/>
        <w:contextualSpacing/>
        <w:jc w:val="both"/>
        <w:rPr>
          <w:rFonts w:cstheme="minorHAnsi"/>
          <w:b/>
          <w:kern w:val="32"/>
          <w:sz w:val="24"/>
          <w:szCs w:val="24"/>
        </w:rPr>
      </w:pPr>
      <w:r w:rsidRPr="00560403">
        <w:rPr>
          <w:rFonts w:cstheme="minorHAnsi"/>
          <w:b/>
          <w:kern w:val="32"/>
          <w:sz w:val="24"/>
          <w:szCs w:val="24"/>
        </w:rPr>
        <w:t>PROIECTUL ESTE:</w:t>
      </w:r>
    </w:p>
    <w:p w14:paraId="6C03AAFD" w14:textId="77777777" w:rsidR="00F04467" w:rsidRPr="00560403" w:rsidRDefault="00F04467" w:rsidP="00F04467">
      <w:pPr>
        <w:numPr>
          <w:ilvl w:val="0"/>
          <w:numId w:val="19"/>
        </w:numPr>
        <w:spacing w:before="120" w:after="120" w:line="240" w:lineRule="auto"/>
        <w:contextualSpacing/>
        <w:jc w:val="both"/>
        <w:rPr>
          <w:rFonts w:cstheme="minorHAnsi"/>
          <w:b/>
          <w:kern w:val="32"/>
          <w:sz w:val="24"/>
          <w:szCs w:val="24"/>
        </w:rPr>
      </w:pPr>
      <w:r w:rsidRPr="00560403">
        <w:rPr>
          <w:rFonts w:cstheme="minorHAnsi"/>
          <w:b/>
          <w:kern w:val="32"/>
          <w:sz w:val="24"/>
          <w:szCs w:val="24"/>
        </w:rPr>
        <w:t xml:space="preserve">ELIGIBIL </w:t>
      </w:r>
    </w:p>
    <w:p w14:paraId="63C3A418" w14:textId="77777777" w:rsidR="00F04467" w:rsidRPr="00560403" w:rsidRDefault="00F04467" w:rsidP="00F04467">
      <w:pPr>
        <w:numPr>
          <w:ilvl w:val="0"/>
          <w:numId w:val="19"/>
        </w:numPr>
        <w:spacing w:before="120" w:after="120" w:line="240" w:lineRule="auto"/>
        <w:contextualSpacing/>
        <w:jc w:val="both"/>
        <w:rPr>
          <w:rFonts w:cstheme="minorHAnsi"/>
          <w:b/>
          <w:kern w:val="32"/>
          <w:sz w:val="24"/>
          <w:szCs w:val="24"/>
        </w:rPr>
      </w:pPr>
      <w:r w:rsidRPr="00560403">
        <w:rPr>
          <w:rFonts w:cstheme="minorHAnsi"/>
          <w:b/>
          <w:kern w:val="32"/>
          <w:sz w:val="24"/>
          <w:szCs w:val="24"/>
        </w:rPr>
        <w:t>NEELIGIBIL</w:t>
      </w:r>
    </w:p>
    <w:p w14:paraId="637B140B" w14:textId="77777777" w:rsidR="00F04467" w:rsidRPr="00560403" w:rsidRDefault="00F04467" w:rsidP="00F04467">
      <w:pPr>
        <w:spacing w:before="120" w:after="120" w:line="240" w:lineRule="auto"/>
        <w:contextualSpacing/>
        <w:jc w:val="both"/>
        <w:rPr>
          <w:rFonts w:cstheme="minorHAnsi"/>
          <w:b/>
          <w:kern w:val="32"/>
          <w:sz w:val="24"/>
          <w:szCs w:val="24"/>
        </w:rPr>
      </w:pPr>
    </w:p>
    <w:p w14:paraId="03BCD659" w14:textId="77777777" w:rsidR="00F04467" w:rsidRPr="00560403" w:rsidRDefault="00F04467" w:rsidP="00F04467">
      <w:pPr>
        <w:overflowPunct w:val="0"/>
        <w:autoSpaceDE w:val="0"/>
        <w:autoSpaceDN w:val="0"/>
        <w:adjustRightInd w:val="0"/>
        <w:spacing w:after="0" w:line="240" w:lineRule="auto"/>
        <w:jc w:val="both"/>
        <w:textAlignment w:val="baseline"/>
        <w:rPr>
          <w:rFonts w:cstheme="minorHAnsi"/>
          <w:i/>
          <w:sz w:val="24"/>
          <w:szCs w:val="24"/>
        </w:rPr>
      </w:pPr>
      <w:r w:rsidRPr="00560403">
        <w:rPr>
          <w:rFonts w:cstheme="minorHAnsi"/>
          <w:i/>
          <w:sz w:val="24"/>
          <w:szCs w:val="24"/>
        </w:rPr>
        <w:t>În cazul proiectelor neeligibile se va completa rubrica Observaţii cu toate motivele de neeligibilitate ale  proiectului. Totodata, in cazul proiectelor al caror buget a fost modificat se vor detalia in aceeasi rubrica motivele tuturor modificarilor realizate.</w:t>
      </w:r>
    </w:p>
    <w:p w14:paraId="43811E14" w14:textId="77777777" w:rsidR="00FD69EB" w:rsidRPr="00560403" w:rsidRDefault="00FD69EB" w:rsidP="00F04467">
      <w:pPr>
        <w:overflowPunct w:val="0"/>
        <w:autoSpaceDE w:val="0"/>
        <w:autoSpaceDN w:val="0"/>
        <w:adjustRightInd w:val="0"/>
        <w:spacing w:after="0" w:line="240" w:lineRule="auto"/>
        <w:jc w:val="both"/>
        <w:textAlignment w:val="baseline"/>
        <w:rPr>
          <w:rFonts w:cstheme="minorHAnsi"/>
          <w:i/>
          <w:sz w:val="24"/>
          <w:szCs w:val="24"/>
        </w:rPr>
      </w:pPr>
    </w:p>
    <w:p w14:paraId="020A83E7" w14:textId="73E3CFED" w:rsidR="00FD69EB" w:rsidRPr="00A33E41" w:rsidRDefault="00FD69EB" w:rsidP="00F04467">
      <w:pPr>
        <w:overflowPunct w:val="0"/>
        <w:autoSpaceDE w:val="0"/>
        <w:autoSpaceDN w:val="0"/>
        <w:adjustRightInd w:val="0"/>
        <w:spacing w:after="0" w:line="240" w:lineRule="auto"/>
        <w:jc w:val="both"/>
        <w:textAlignment w:val="baseline"/>
        <w:rPr>
          <w:rFonts w:cstheme="minorHAnsi"/>
          <w:i/>
          <w:iCs/>
          <w:sz w:val="24"/>
          <w:szCs w:val="24"/>
        </w:rPr>
      </w:pPr>
      <w:r w:rsidRPr="00A33E41">
        <w:rPr>
          <w:rFonts w:cstheme="minorHAnsi"/>
          <w:i/>
          <w:iCs/>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5B6CBB9D" w14:textId="77777777" w:rsidR="00FD69EB" w:rsidRPr="00560403" w:rsidRDefault="00FD69EB" w:rsidP="00F04467">
      <w:pPr>
        <w:overflowPunct w:val="0"/>
        <w:autoSpaceDE w:val="0"/>
        <w:autoSpaceDN w:val="0"/>
        <w:adjustRightInd w:val="0"/>
        <w:spacing w:after="0" w:line="240" w:lineRule="auto"/>
        <w:jc w:val="both"/>
        <w:textAlignment w:val="baseline"/>
        <w:rPr>
          <w:rFonts w:cstheme="minorHAnsi"/>
          <w:i/>
          <w:sz w:val="24"/>
          <w:szCs w:val="24"/>
        </w:rPr>
      </w:pPr>
    </w:p>
    <w:p w14:paraId="7E77BA78" w14:textId="77777777" w:rsidR="00F04467" w:rsidRPr="00560403" w:rsidRDefault="00F04467" w:rsidP="00F04467">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rPr>
      </w:pPr>
      <w:r w:rsidRPr="00560403">
        <w:rPr>
          <w:rFonts w:cstheme="minorHAnsi"/>
          <w:sz w:val="24"/>
          <w:szCs w:val="24"/>
          <w:u w:val="single"/>
        </w:rPr>
        <w:t>Observatii:</w:t>
      </w:r>
    </w:p>
    <w:p w14:paraId="523978E4" w14:textId="77777777" w:rsidR="00F04467" w:rsidRPr="00560403" w:rsidRDefault="00F04467" w:rsidP="00F04467">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560403">
        <w:rPr>
          <w:rFonts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01DFA0DE" w14:textId="77777777" w:rsidR="00F04467" w:rsidRPr="00560403" w:rsidRDefault="00F04467" w:rsidP="00F04467">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560403">
        <w:rPr>
          <w:rFonts w:cstheme="minorHAnsi"/>
          <w:sz w:val="24"/>
          <w:szCs w:val="24"/>
        </w:rPr>
        <w:t xml:space="preserve">- pentru fiecare criteriu de eligibilitate care nu a fost îndeplinit, motivul neeligibilităţii, dacă este cazul, </w:t>
      </w:r>
    </w:p>
    <w:p w14:paraId="7B2B168C" w14:textId="77777777" w:rsidR="00F04467" w:rsidRPr="00560403" w:rsidRDefault="00F04467" w:rsidP="00F04467">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560403">
        <w:rPr>
          <w:rFonts w:cstheme="minorHAnsi"/>
          <w:sz w:val="24"/>
          <w:szCs w:val="24"/>
        </w:rPr>
        <w:t>- motivul reducerii valorii eligibile, a valorii publice sau a intensităţii sprijinului, dacă este cazul,</w:t>
      </w:r>
    </w:p>
    <w:p w14:paraId="3F0CF804" w14:textId="77777777" w:rsidR="00F04467" w:rsidRPr="00560403" w:rsidRDefault="00F04467" w:rsidP="00F04467">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560403">
        <w:rPr>
          <w:rFonts w:cstheme="minorHAnsi"/>
          <w:sz w:val="24"/>
          <w:szCs w:val="24"/>
        </w:rPr>
        <w:t>- motivul neeligibilităţii din punct de vedere al verificării pe teren, dacă este cazul.</w:t>
      </w:r>
    </w:p>
    <w:p w14:paraId="6F93854C" w14:textId="193A2256" w:rsidR="00F04467" w:rsidRPr="00A33E41" w:rsidRDefault="00F04467" w:rsidP="00F04467">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en-GB"/>
        </w:rPr>
      </w:pPr>
      <w:r w:rsidRPr="00A33E41">
        <w:rPr>
          <w:rFonts w:cstheme="minorHAnsi"/>
          <w:sz w:val="24"/>
          <w:szCs w:val="24"/>
          <w:lang w:val="en-GB"/>
        </w:rPr>
        <w:t>.......................................................................................................................................................</w:t>
      </w:r>
      <w:r w:rsidR="00FD69EB" w:rsidRPr="00A33E41">
        <w:rPr>
          <w:rFonts w:cstheme="minorHAnsi"/>
          <w:sz w:val="24"/>
          <w:szCs w:val="24"/>
          <w:lang w:val="en-GB"/>
        </w:rPr>
        <w:t>...........................................</w:t>
      </w:r>
      <w:r w:rsidRPr="00A33E41">
        <w:rPr>
          <w:rFonts w:cstheme="minorHAnsi"/>
          <w:sz w:val="24"/>
          <w:szCs w:val="24"/>
          <w:lang w:val="en-GB"/>
        </w:rPr>
        <w:t>.</w:t>
      </w:r>
    </w:p>
    <w:p w14:paraId="096D9845" w14:textId="5B9B44CB" w:rsidR="00F04467" w:rsidRPr="00A33E41" w:rsidRDefault="00F04467" w:rsidP="00F04467">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en-GB"/>
        </w:rPr>
      </w:pPr>
      <w:r w:rsidRPr="00A33E41">
        <w:rPr>
          <w:rFonts w:cstheme="minorHAnsi"/>
          <w:sz w:val="24"/>
          <w:szCs w:val="24"/>
          <w:lang w:val="en-GB"/>
        </w:rPr>
        <w:t>....................................................................................................................................................................................................................................................................................................................................................................................................</w:t>
      </w:r>
      <w:r w:rsidR="00FD69EB" w:rsidRPr="00A33E41">
        <w:rPr>
          <w:rFonts w:cstheme="minorHAnsi"/>
          <w:sz w:val="24"/>
          <w:szCs w:val="24"/>
          <w:lang w:val="en-GB"/>
        </w:rPr>
        <w:t>..</w:t>
      </w:r>
    </w:p>
    <w:p w14:paraId="4C7732A8" w14:textId="77777777" w:rsidR="00F04467" w:rsidRPr="00A33E41" w:rsidRDefault="00F04467" w:rsidP="00F04467">
      <w:pPr>
        <w:spacing w:before="120" w:after="120" w:line="240" w:lineRule="auto"/>
        <w:rPr>
          <w:rFonts w:cstheme="minorHAnsi"/>
          <w:b/>
          <w:sz w:val="24"/>
          <w:szCs w:val="24"/>
          <w:lang w:val="en-GB"/>
        </w:rPr>
      </w:pPr>
    </w:p>
    <w:p w14:paraId="1A09CEF6" w14:textId="77777777" w:rsidR="00F04467" w:rsidRPr="00A33E41" w:rsidRDefault="00F04467" w:rsidP="00F04467">
      <w:pPr>
        <w:spacing w:before="120" w:after="120" w:line="240" w:lineRule="auto"/>
        <w:rPr>
          <w:rFonts w:cstheme="minorHAnsi"/>
          <w:b/>
          <w:sz w:val="24"/>
          <w:szCs w:val="24"/>
          <w:lang w:val="en-GB"/>
        </w:rPr>
      </w:pPr>
    </w:p>
    <w:p w14:paraId="13DF3B97" w14:textId="77777777" w:rsidR="00560403" w:rsidRPr="00A33E41" w:rsidRDefault="00560403" w:rsidP="00F04467">
      <w:pPr>
        <w:spacing w:before="120" w:after="120" w:line="240" w:lineRule="auto"/>
        <w:rPr>
          <w:rFonts w:cstheme="minorHAnsi"/>
          <w:b/>
          <w:sz w:val="24"/>
          <w:szCs w:val="24"/>
          <w:lang w:val="en-GB"/>
        </w:rPr>
        <w:sectPr w:rsidR="00560403" w:rsidRPr="00A33E41" w:rsidSect="0080632C">
          <w:headerReference w:type="default" r:id="rId10"/>
          <w:footerReference w:type="default" r:id="rId11"/>
          <w:pgSz w:w="11909" w:h="16834" w:code="9"/>
          <w:pgMar w:top="1140" w:right="994" w:bottom="1140" w:left="1140" w:header="284" w:footer="432" w:gutter="0"/>
          <w:cols w:space="720"/>
        </w:sectPr>
      </w:pPr>
    </w:p>
    <w:p w14:paraId="46581CDA" w14:textId="77777777" w:rsidR="00FD69EB" w:rsidRPr="00A33E41" w:rsidRDefault="00FD69EB" w:rsidP="00F04467">
      <w:pPr>
        <w:spacing w:after="0" w:line="240" w:lineRule="auto"/>
        <w:rPr>
          <w:rFonts w:eastAsia="Times New Roman" w:cstheme="minorHAnsi"/>
          <w:bCs/>
          <w:i/>
          <w:sz w:val="24"/>
          <w:szCs w:val="24"/>
          <w:lang w:val="en-GB"/>
        </w:rPr>
      </w:pPr>
    </w:p>
    <w:p w14:paraId="0BBB422A" w14:textId="1F473AE8" w:rsidR="00FA438F" w:rsidRPr="00FA438F" w:rsidRDefault="00FA438F" w:rsidP="00FA438F">
      <w:pPr>
        <w:spacing w:after="0" w:line="240" w:lineRule="auto"/>
        <w:rPr>
          <w:rFonts w:eastAsia="Times New Roman" w:cstheme="minorHAnsi"/>
          <w:i/>
          <w:sz w:val="24"/>
          <w:szCs w:val="24"/>
          <w:lang w:val="en-GB"/>
        </w:rPr>
      </w:pPr>
      <w:r w:rsidRPr="00FA438F">
        <w:rPr>
          <w:rFonts w:eastAsia="Times New Roman" w:cstheme="minorHAnsi"/>
          <w:i/>
          <w:sz w:val="24"/>
          <w:szCs w:val="24"/>
          <w:lang w:val="en-GB"/>
        </w:rPr>
        <w:t xml:space="preserve">Aprobat de: Director </w:t>
      </w:r>
      <w:r w:rsidRPr="00560403">
        <w:rPr>
          <w:rFonts w:eastAsia="Times New Roman" w:cstheme="minorHAnsi"/>
          <w:i/>
          <w:sz w:val="24"/>
          <w:szCs w:val="24"/>
          <w:lang w:val="en-GB"/>
        </w:rPr>
        <w:t>GAL</w:t>
      </w:r>
      <w:r w:rsidRPr="00FA438F">
        <w:rPr>
          <w:rFonts w:eastAsia="Times New Roman" w:cstheme="minorHAnsi"/>
          <w:i/>
          <w:sz w:val="24"/>
          <w:szCs w:val="24"/>
          <w:lang w:val="en-GB"/>
        </w:rPr>
        <w:t xml:space="preserve"> </w:t>
      </w:r>
    </w:p>
    <w:p w14:paraId="29E60F83" w14:textId="388F0C17" w:rsidR="00FA438F" w:rsidRPr="00FA438F" w:rsidRDefault="00FA438F" w:rsidP="00FA438F">
      <w:pPr>
        <w:spacing w:after="0" w:line="240" w:lineRule="auto"/>
        <w:rPr>
          <w:rFonts w:eastAsia="Times New Roman" w:cstheme="minorHAnsi"/>
          <w:i/>
          <w:sz w:val="24"/>
          <w:szCs w:val="24"/>
          <w:lang w:val="en-GB"/>
        </w:rPr>
      </w:pPr>
      <w:r w:rsidRPr="00FA438F">
        <w:rPr>
          <w:rFonts w:eastAsia="Times New Roman" w:cstheme="minorHAnsi"/>
          <w:i/>
          <w:iCs/>
          <w:sz w:val="24"/>
          <w:szCs w:val="24"/>
          <w:lang w:val="en-GB"/>
        </w:rPr>
        <w:t>Nume/Prenume ……………………</w:t>
      </w:r>
      <w:r w:rsidRPr="00560403">
        <w:rPr>
          <w:rFonts w:eastAsia="Times New Roman" w:cstheme="minorHAnsi"/>
          <w:i/>
          <w:iCs/>
          <w:sz w:val="24"/>
          <w:szCs w:val="24"/>
          <w:lang w:val="en-GB"/>
        </w:rPr>
        <w:t>…………….</w:t>
      </w:r>
      <w:r w:rsidRPr="00FA438F">
        <w:rPr>
          <w:rFonts w:eastAsia="Times New Roman" w:cstheme="minorHAnsi"/>
          <w:i/>
          <w:iCs/>
          <w:sz w:val="24"/>
          <w:szCs w:val="24"/>
          <w:lang w:val="en-GB"/>
        </w:rPr>
        <w:t xml:space="preserve"> </w:t>
      </w:r>
    </w:p>
    <w:p w14:paraId="79EDEEA7" w14:textId="77777777" w:rsidR="00FA438F" w:rsidRPr="00FA438F" w:rsidRDefault="00FA438F" w:rsidP="00FA438F">
      <w:pPr>
        <w:spacing w:after="0" w:line="240" w:lineRule="auto"/>
        <w:rPr>
          <w:rFonts w:eastAsia="Times New Roman" w:cstheme="minorHAnsi"/>
          <w:i/>
          <w:sz w:val="24"/>
          <w:szCs w:val="24"/>
          <w:lang w:val="en-GB"/>
        </w:rPr>
      </w:pPr>
      <w:r w:rsidRPr="00FA438F">
        <w:rPr>
          <w:rFonts w:eastAsia="Times New Roman" w:cstheme="minorHAnsi"/>
          <w:i/>
          <w:iCs/>
          <w:sz w:val="24"/>
          <w:szCs w:val="24"/>
          <w:lang w:val="en-GB"/>
        </w:rPr>
        <w:t xml:space="preserve">Semnătura </w:t>
      </w:r>
    </w:p>
    <w:p w14:paraId="697CE8F0" w14:textId="30241520" w:rsidR="00FD69EB" w:rsidRDefault="00FA438F" w:rsidP="00FA438F">
      <w:pPr>
        <w:spacing w:after="0" w:line="240" w:lineRule="auto"/>
        <w:rPr>
          <w:rFonts w:eastAsia="Times New Roman" w:cstheme="minorHAnsi"/>
          <w:i/>
          <w:iCs/>
          <w:sz w:val="24"/>
          <w:szCs w:val="24"/>
          <w:lang w:val="en-GB"/>
        </w:rPr>
      </w:pPr>
      <w:r w:rsidRPr="00560403">
        <w:rPr>
          <w:rFonts w:eastAsia="Times New Roman" w:cstheme="minorHAnsi"/>
          <w:i/>
          <w:iCs/>
          <w:sz w:val="24"/>
          <w:szCs w:val="24"/>
          <w:lang w:val="en-GB"/>
        </w:rPr>
        <w:t>Data ……….……..</w:t>
      </w:r>
    </w:p>
    <w:p w14:paraId="0BCD5558" w14:textId="77777777" w:rsidR="00560403" w:rsidRPr="00A33E41" w:rsidRDefault="00560403" w:rsidP="00FA438F">
      <w:pPr>
        <w:spacing w:after="0" w:line="240" w:lineRule="auto"/>
        <w:rPr>
          <w:rFonts w:eastAsia="Times New Roman" w:cstheme="minorHAnsi"/>
          <w:i/>
          <w:sz w:val="24"/>
          <w:szCs w:val="24"/>
          <w:lang w:val="en-GB"/>
        </w:rPr>
      </w:pPr>
    </w:p>
    <w:p w14:paraId="6032104C" w14:textId="77777777" w:rsidR="00FD69EB" w:rsidRPr="00A33E41" w:rsidRDefault="00FD69EB" w:rsidP="00F04467">
      <w:pPr>
        <w:spacing w:after="0" w:line="240" w:lineRule="auto"/>
        <w:rPr>
          <w:rFonts w:eastAsia="Times New Roman" w:cstheme="minorHAnsi"/>
          <w:i/>
          <w:sz w:val="24"/>
          <w:szCs w:val="24"/>
          <w:lang w:val="en-GB"/>
        </w:rPr>
      </w:pPr>
    </w:p>
    <w:p w14:paraId="75FDBA30" w14:textId="0959874A" w:rsidR="00F04467" w:rsidRPr="00A33E41" w:rsidRDefault="00F04467" w:rsidP="00F04467">
      <w:pPr>
        <w:spacing w:after="0" w:line="240" w:lineRule="auto"/>
        <w:rPr>
          <w:rFonts w:eastAsia="Times New Roman" w:cstheme="minorHAnsi"/>
          <w:bCs/>
          <w:i/>
          <w:sz w:val="24"/>
          <w:szCs w:val="24"/>
          <w:lang w:val="en-GB"/>
        </w:rPr>
      </w:pPr>
      <w:r w:rsidRPr="00A33E41">
        <w:rPr>
          <w:rFonts w:eastAsia="Times New Roman" w:cstheme="minorHAnsi"/>
          <w:bCs/>
          <w:i/>
          <w:sz w:val="24"/>
          <w:szCs w:val="24"/>
          <w:lang w:val="en-GB"/>
        </w:rPr>
        <w:t>Verificat</w:t>
      </w:r>
      <w:r w:rsidRPr="00A33E41">
        <w:rPr>
          <w:rFonts w:eastAsia="Times New Roman" w:cstheme="minorHAnsi"/>
          <w:bCs/>
          <w:i/>
          <w:sz w:val="24"/>
          <w:szCs w:val="24"/>
          <w:lang w:val="en-GB" w:eastAsia="x-none"/>
        </w:rPr>
        <w:t xml:space="preserve"> de</w:t>
      </w:r>
      <w:r w:rsidRPr="00A33E41">
        <w:rPr>
          <w:rFonts w:eastAsia="Times New Roman" w:cstheme="minorHAnsi"/>
          <w:bCs/>
          <w:i/>
          <w:sz w:val="24"/>
          <w:szCs w:val="24"/>
          <w:lang w:val="en-GB"/>
        </w:rPr>
        <w:t>: Expert evaluator</w:t>
      </w:r>
      <w:r w:rsidR="00FD69EB" w:rsidRPr="00A33E41">
        <w:rPr>
          <w:rFonts w:eastAsia="Times New Roman" w:cstheme="minorHAnsi"/>
          <w:bCs/>
          <w:i/>
          <w:sz w:val="24"/>
          <w:szCs w:val="24"/>
          <w:lang w:val="en-GB"/>
        </w:rPr>
        <w:t xml:space="preserve"> 2</w:t>
      </w:r>
      <w:r w:rsidRPr="00A33E41">
        <w:rPr>
          <w:rFonts w:eastAsia="Times New Roman" w:cstheme="minorHAnsi"/>
          <w:bCs/>
          <w:i/>
          <w:sz w:val="24"/>
          <w:szCs w:val="24"/>
          <w:lang w:val="en-GB"/>
        </w:rPr>
        <w:t xml:space="preserve"> GAL  </w:t>
      </w:r>
    </w:p>
    <w:p w14:paraId="21DCB555" w14:textId="508BF063" w:rsidR="00F04467" w:rsidRPr="00A33E41" w:rsidRDefault="00F04467" w:rsidP="00F04467">
      <w:pPr>
        <w:spacing w:after="0" w:line="240" w:lineRule="auto"/>
        <w:rPr>
          <w:rFonts w:eastAsia="Times New Roman" w:cstheme="minorHAnsi"/>
          <w:bCs/>
          <w:i/>
          <w:sz w:val="24"/>
          <w:szCs w:val="24"/>
          <w:lang w:val="en-GB"/>
        </w:rPr>
      </w:pPr>
      <w:r w:rsidRPr="00A33E41">
        <w:rPr>
          <w:rFonts w:eastAsia="Times New Roman" w:cstheme="minorHAnsi"/>
          <w:bCs/>
          <w:i/>
          <w:sz w:val="24"/>
          <w:szCs w:val="24"/>
          <w:lang w:val="en-GB"/>
        </w:rPr>
        <w:t xml:space="preserve"> Nume/Prenume ………</w:t>
      </w:r>
      <w:r w:rsidR="00FA438F" w:rsidRPr="00A33E41">
        <w:rPr>
          <w:rFonts w:eastAsia="Times New Roman" w:cstheme="minorHAnsi"/>
          <w:bCs/>
          <w:i/>
          <w:sz w:val="24"/>
          <w:szCs w:val="24"/>
          <w:lang w:val="en-GB"/>
        </w:rPr>
        <w:t>................</w:t>
      </w:r>
      <w:r w:rsidRPr="00A33E41">
        <w:rPr>
          <w:rFonts w:eastAsia="Times New Roman" w:cstheme="minorHAnsi"/>
          <w:bCs/>
          <w:i/>
          <w:sz w:val="24"/>
          <w:szCs w:val="24"/>
          <w:lang w:val="en-GB"/>
        </w:rPr>
        <w:t>………</w:t>
      </w:r>
      <w:r w:rsidR="00FA438F" w:rsidRPr="00A33E41">
        <w:rPr>
          <w:rFonts w:eastAsia="Times New Roman" w:cstheme="minorHAnsi"/>
          <w:bCs/>
          <w:i/>
          <w:sz w:val="24"/>
          <w:szCs w:val="24"/>
          <w:lang w:val="en-GB"/>
        </w:rPr>
        <w:t>...</w:t>
      </w:r>
      <w:r w:rsidRPr="00A33E41">
        <w:rPr>
          <w:rFonts w:eastAsia="Times New Roman" w:cstheme="minorHAnsi"/>
          <w:bCs/>
          <w:i/>
          <w:sz w:val="24"/>
          <w:szCs w:val="24"/>
          <w:lang w:val="en-GB"/>
        </w:rPr>
        <w:t xml:space="preserve">…… </w:t>
      </w:r>
    </w:p>
    <w:p w14:paraId="2B2534F4" w14:textId="77777777" w:rsidR="00F04467" w:rsidRPr="00A33E41" w:rsidRDefault="00F04467" w:rsidP="00F04467">
      <w:pPr>
        <w:spacing w:after="0" w:line="240" w:lineRule="auto"/>
        <w:rPr>
          <w:rFonts w:eastAsia="Times New Roman" w:cstheme="minorHAnsi"/>
          <w:bCs/>
          <w:i/>
          <w:sz w:val="24"/>
          <w:szCs w:val="24"/>
          <w:lang w:val="en-GB"/>
        </w:rPr>
      </w:pPr>
      <w:r w:rsidRPr="00A33E41">
        <w:rPr>
          <w:rFonts w:eastAsia="Times New Roman" w:cstheme="minorHAnsi"/>
          <w:bCs/>
          <w:i/>
          <w:sz w:val="24"/>
          <w:szCs w:val="24"/>
          <w:lang w:val="en-GB"/>
        </w:rPr>
        <w:t xml:space="preserve"> Semnătura</w:t>
      </w:r>
      <w:r w:rsidRPr="00A33E41">
        <w:rPr>
          <w:rFonts w:eastAsia="Times New Roman" w:cstheme="minorHAnsi"/>
          <w:bCs/>
          <w:i/>
          <w:sz w:val="24"/>
          <w:szCs w:val="24"/>
          <w:lang w:val="en-GB"/>
        </w:rPr>
        <w:tab/>
      </w:r>
      <w:r w:rsidRPr="00A33E41">
        <w:rPr>
          <w:rFonts w:eastAsia="Times New Roman" w:cstheme="minorHAnsi"/>
          <w:bCs/>
          <w:i/>
          <w:sz w:val="24"/>
          <w:szCs w:val="24"/>
          <w:lang w:val="en-GB"/>
        </w:rPr>
        <w:tab/>
      </w:r>
    </w:p>
    <w:p w14:paraId="4D6D3B86" w14:textId="2F750643" w:rsidR="00F04467" w:rsidRPr="00A33E41" w:rsidRDefault="00F04467" w:rsidP="00F04467">
      <w:pPr>
        <w:spacing w:after="0" w:line="240" w:lineRule="auto"/>
        <w:rPr>
          <w:rFonts w:eastAsia="Times New Roman" w:cstheme="minorHAnsi"/>
          <w:bCs/>
          <w:i/>
          <w:sz w:val="24"/>
          <w:szCs w:val="24"/>
          <w:lang w:val="en-GB"/>
        </w:rPr>
      </w:pPr>
      <w:r w:rsidRPr="00A33E41">
        <w:rPr>
          <w:rFonts w:eastAsia="Times New Roman" w:cstheme="minorHAnsi"/>
          <w:bCs/>
          <w:i/>
          <w:sz w:val="24"/>
          <w:szCs w:val="24"/>
          <w:lang w:val="en-GB"/>
        </w:rPr>
        <w:t xml:space="preserve"> Data</w:t>
      </w:r>
      <w:r w:rsidR="00FA438F" w:rsidRPr="00A33E41">
        <w:rPr>
          <w:rFonts w:eastAsia="Times New Roman" w:cstheme="minorHAnsi"/>
          <w:bCs/>
          <w:i/>
          <w:sz w:val="24"/>
          <w:szCs w:val="24"/>
          <w:lang w:val="en-GB"/>
        </w:rPr>
        <w:t xml:space="preserve"> .............</w:t>
      </w:r>
      <w:r w:rsidRPr="00A33E41">
        <w:rPr>
          <w:rFonts w:eastAsia="Times New Roman" w:cstheme="minorHAnsi"/>
          <w:bCs/>
          <w:i/>
          <w:sz w:val="24"/>
          <w:szCs w:val="24"/>
          <w:lang w:val="en-GB"/>
        </w:rPr>
        <w:t>………..</w:t>
      </w:r>
    </w:p>
    <w:p w14:paraId="12191C20" w14:textId="77777777" w:rsidR="00560403" w:rsidRPr="00A33E41" w:rsidRDefault="00560403" w:rsidP="00F04467">
      <w:pPr>
        <w:spacing w:after="0" w:line="240" w:lineRule="auto"/>
        <w:rPr>
          <w:rFonts w:eastAsia="Times New Roman" w:cstheme="minorHAnsi"/>
          <w:bCs/>
          <w:i/>
          <w:sz w:val="24"/>
          <w:szCs w:val="24"/>
          <w:lang w:val="en-GB"/>
        </w:rPr>
      </w:pPr>
    </w:p>
    <w:p w14:paraId="72915712" w14:textId="77777777" w:rsidR="00F04467" w:rsidRPr="00A33E41" w:rsidRDefault="00F04467" w:rsidP="00F04467">
      <w:pPr>
        <w:spacing w:after="0" w:line="240" w:lineRule="auto"/>
        <w:rPr>
          <w:rFonts w:eastAsia="Times New Roman" w:cstheme="minorHAnsi"/>
          <w:bCs/>
          <w:sz w:val="24"/>
          <w:szCs w:val="24"/>
          <w:lang w:val="en-GB"/>
        </w:rPr>
      </w:pPr>
    </w:p>
    <w:p w14:paraId="4CC6541C" w14:textId="3DB04554" w:rsidR="00F04467" w:rsidRPr="00A33E41" w:rsidRDefault="00F04467" w:rsidP="00F04467">
      <w:pPr>
        <w:spacing w:after="0" w:line="240" w:lineRule="auto"/>
        <w:rPr>
          <w:rFonts w:eastAsia="Times New Roman" w:cstheme="minorHAnsi"/>
          <w:bCs/>
          <w:sz w:val="24"/>
          <w:szCs w:val="24"/>
          <w:lang w:val="en-GB"/>
        </w:rPr>
      </w:pPr>
      <w:r w:rsidRPr="00A33E41">
        <w:rPr>
          <w:rFonts w:cstheme="minorHAnsi"/>
          <w:bCs/>
          <w:sz w:val="24"/>
          <w:szCs w:val="24"/>
          <w:lang w:val="en-GB"/>
        </w:rPr>
        <w:t xml:space="preserve">  </w:t>
      </w:r>
      <w:r w:rsidRPr="00A33E41">
        <w:rPr>
          <w:rFonts w:eastAsia="Times New Roman" w:cstheme="minorHAnsi"/>
          <w:bCs/>
          <w:sz w:val="24"/>
          <w:szCs w:val="24"/>
          <w:lang w:val="en-GB"/>
        </w:rPr>
        <w:t>Întocmit: Expert evaluator</w:t>
      </w:r>
      <w:r w:rsidR="00FD69EB" w:rsidRPr="00A33E41">
        <w:rPr>
          <w:rFonts w:eastAsia="Times New Roman" w:cstheme="minorHAnsi"/>
          <w:bCs/>
          <w:sz w:val="24"/>
          <w:szCs w:val="24"/>
          <w:lang w:val="en-GB"/>
        </w:rPr>
        <w:t xml:space="preserve"> 1</w:t>
      </w:r>
      <w:r w:rsidRPr="00A33E41">
        <w:rPr>
          <w:rFonts w:eastAsia="Times New Roman" w:cstheme="minorHAnsi"/>
          <w:bCs/>
          <w:sz w:val="24"/>
          <w:szCs w:val="24"/>
          <w:lang w:val="en-GB"/>
        </w:rPr>
        <w:t xml:space="preserve"> GAL</w:t>
      </w:r>
    </w:p>
    <w:p w14:paraId="6F9598B3" w14:textId="41638438" w:rsidR="00F04467" w:rsidRPr="00560403" w:rsidRDefault="00F04467" w:rsidP="00F04467">
      <w:pPr>
        <w:spacing w:after="0" w:line="240" w:lineRule="auto"/>
        <w:rPr>
          <w:rFonts w:eastAsia="Times New Roman" w:cstheme="minorHAnsi"/>
          <w:bCs/>
          <w:i/>
          <w:sz w:val="24"/>
          <w:szCs w:val="24"/>
        </w:rPr>
      </w:pPr>
      <w:r w:rsidRPr="00A33E41">
        <w:rPr>
          <w:rFonts w:eastAsia="Times New Roman" w:cstheme="minorHAnsi"/>
          <w:bCs/>
          <w:i/>
          <w:sz w:val="24"/>
          <w:szCs w:val="24"/>
          <w:lang w:val="en-GB"/>
        </w:rPr>
        <w:t xml:space="preserve">  </w:t>
      </w:r>
      <w:r w:rsidRPr="00560403">
        <w:rPr>
          <w:rFonts w:eastAsia="Times New Roman" w:cstheme="minorHAnsi"/>
          <w:bCs/>
          <w:i/>
          <w:sz w:val="24"/>
          <w:szCs w:val="24"/>
        </w:rPr>
        <w:t xml:space="preserve">Nume/Prenume </w:t>
      </w:r>
      <w:r w:rsidR="00FA438F" w:rsidRPr="00560403">
        <w:rPr>
          <w:rFonts w:eastAsia="Times New Roman" w:cstheme="minorHAnsi"/>
          <w:bCs/>
          <w:i/>
          <w:sz w:val="24"/>
          <w:szCs w:val="24"/>
        </w:rPr>
        <w:t>....................</w:t>
      </w:r>
      <w:r w:rsidRPr="00560403">
        <w:rPr>
          <w:rFonts w:eastAsia="Times New Roman" w:cstheme="minorHAnsi"/>
          <w:bCs/>
          <w:i/>
          <w:sz w:val="24"/>
          <w:szCs w:val="24"/>
        </w:rPr>
        <w:t xml:space="preserve">…………………… </w:t>
      </w:r>
    </w:p>
    <w:p w14:paraId="591005C2" w14:textId="77777777" w:rsidR="00F04467" w:rsidRPr="00560403" w:rsidRDefault="00F04467" w:rsidP="00F04467">
      <w:pPr>
        <w:spacing w:after="0" w:line="240" w:lineRule="auto"/>
        <w:rPr>
          <w:rFonts w:eastAsia="Times New Roman" w:cstheme="minorHAnsi"/>
          <w:bCs/>
          <w:i/>
          <w:sz w:val="24"/>
          <w:szCs w:val="24"/>
        </w:rPr>
      </w:pPr>
      <w:r w:rsidRPr="00560403">
        <w:rPr>
          <w:rFonts w:eastAsia="Times New Roman" w:cstheme="minorHAnsi"/>
          <w:bCs/>
          <w:i/>
          <w:sz w:val="24"/>
          <w:szCs w:val="24"/>
        </w:rPr>
        <w:t xml:space="preserve">  Semnătura</w:t>
      </w:r>
      <w:r w:rsidRPr="00560403">
        <w:rPr>
          <w:rFonts w:eastAsia="Times New Roman" w:cstheme="minorHAnsi"/>
          <w:bCs/>
          <w:i/>
          <w:sz w:val="24"/>
          <w:szCs w:val="24"/>
        </w:rPr>
        <w:tab/>
      </w:r>
      <w:r w:rsidRPr="00560403">
        <w:rPr>
          <w:rFonts w:eastAsia="Times New Roman" w:cstheme="minorHAnsi"/>
          <w:bCs/>
          <w:i/>
          <w:sz w:val="24"/>
          <w:szCs w:val="24"/>
        </w:rPr>
        <w:tab/>
      </w:r>
    </w:p>
    <w:p w14:paraId="56B9D1B2" w14:textId="74743E82" w:rsidR="00F04467" w:rsidRPr="00560403" w:rsidRDefault="00F04467" w:rsidP="00F04467">
      <w:pPr>
        <w:spacing w:after="0" w:line="240" w:lineRule="auto"/>
        <w:rPr>
          <w:rFonts w:eastAsia="Times New Roman" w:cstheme="minorHAnsi"/>
          <w:bCs/>
          <w:i/>
          <w:sz w:val="24"/>
          <w:szCs w:val="24"/>
        </w:rPr>
        <w:sectPr w:rsidR="00F04467" w:rsidRPr="00560403" w:rsidSect="00F04467">
          <w:type w:val="continuous"/>
          <w:pgSz w:w="11909" w:h="16834" w:code="9"/>
          <w:pgMar w:top="1140" w:right="1196" w:bottom="1140" w:left="1140" w:header="576" w:footer="432" w:gutter="0"/>
          <w:cols w:num="2" w:space="27"/>
        </w:sectPr>
      </w:pPr>
      <w:r w:rsidRPr="00560403">
        <w:rPr>
          <w:rFonts w:eastAsia="Times New Roman" w:cstheme="minorHAnsi"/>
          <w:bCs/>
          <w:i/>
          <w:sz w:val="24"/>
          <w:szCs w:val="24"/>
        </w:rPr>
        <w:t xml:space="preserve">  Data</w:t>
      </w:r>
      <w:r w:rsidR="00FA438F" w:rsidRPr="00560403">
        <w:rPr>
          <w:rFonts w:eastAsia="Times New Roman" w:cstheme="minorHAnsi"/>
          <w:bCs/>
          <w:i/>
          <w:sz w:val="24"/>
          <w:szCs w:val="24"/>
        </w:rPr>
        <w:t xml:space="preserve"> .................</w:t>
      </w:r>
      <w:r w:rsidRPr="00560403">
        <w:rPr>
          <w:rFonts w:eastAsia="Times New Roman" w:cstheme="minorHAnsi"/>
          <w:bCs/>
          <w:i/>
          <w:sz w:val="24"/>
          <w:szCs w:val="24"/>
        </w:rPr>
        <w:t>………</w:t>
      </w:r>
    </w:p>
    <w:p w14:paraId="1687F46A" w14:textId="77777777" w:rsidR="0016516E" w:rsidRPr="00560403" w:rsidRDefault="0016516E" w:rsidP="00BD07BA">
      <w:pPr>
        <w:overflowPunct w:val="0"/>
        <w:autoSpaceDE w:val="0"/>
        <w:autoSpaceDN w:val="0"/>
        <w:adjustRightInd w:val="0"/>
        <w:spacing w:before="120" w:after="120" w:line="240" w:lineRule="auto"/>
        <w:jc w:val="center"/>
        <w:textAlignment w:val="baseline"/>
        <w:rPr>
          <w:rFonts w:cstheme="minorHAnsi"/>
          <w:b/>
          <w:sz w:val="24"/>
          <w:szCs w:val="24"/>
        </w:rPr>
      </w:pPr>
    </w:p>
    <w:p w14:paraId="10AD5480" w14:textId="2A082BE0" w:rsidR="00BD07BA" w:rsidRPr="00560403" w:rsidRDefault="00BD07BA" w:rsidP="00BD07BA">
      <w:pPr>
        <w:overflowPunct w:val="0"/>
        <w:autoSpaceDE w:val="0"/>
        <w:autoSpaceDN w:val="0"/>
        <w:adjustRightInd w:val="0"/>
        <w:spacing w:before="120" w:after="120" w:line="240" w:lineRule="auto"/>
        <w:jc w:val="center"/>
        <w:textAlignment w:val="baseline"/>
        <w:rPr>
          <w:rFonts w:cstheme="minorHAnsi"/>
          <w:b/>
          <w:sz w:val="24"/>
          <w:szCs w:val="24"/>
        </w:rPr>
      </w:pPr>
      <w:r w:rsidRPr="00560403">
        <w:rPr>
          <w:rFonts w:cstheme="minorHAnsi"/>
          <w:b/>
          <w:sz w:val="24"/>
          <w:szCs w:val="24"/>
        </w:rPr>
        <w:t>METODOLOGIE DE VERIFICARE</w:t>
      </w:r>
    </w:p>
    <w:p w14:paraId="648F79FB" w14:textId="77777777" w:rsidR="00BD07BA" w:rsidRPr="00560403" w:rsidRDefault="00BD07BA" w:rsidP="00BD07BA">
      <w:pPr>
        <w:overflowPunct w:val="0"/>
        <w:autoSpaceDE w:val="0"/>
        <w:autoSpaceDN w:val="0"/>
        <w:adjustRightInd w:val="0"/>
        <w:spacing w:before="120" w:after="120" w:line="240" w:lineRule="auto"/>
        <w:jc w:val="center"/>
        <w:textAlignment w:val="baseline"/>
        <w:rPr>
          <w:rFonts w:cstheme="minorHAnsi"/>
          <w:b/>
          <w:sz w:val="24"/>
          <w:szCs w:val="24"/>
        </w:rPr>
      </w:pPr>
    </w:p>
    <w:p w14:paraId="4E663BD2" w14:textId="77777777" w:rsidR="0016516E" w:rsidRPr="00560403" w:rsidRDefault="00BD07BA" w:rsidP="00BD07BA">
      <w:pPr>
        <w:spacing w:after="0" w:line="240" w:lineRule="auto"/>
        <w:jc w:val="both"/>
        <w:rPr>
          <w:rFonts w:cstheme="minorHAnsi"/>
          <w:kern w:val="32"/>
          <w:sz w:val="24"/>
          <w:szCs w:val="24"/>
        </w:rPr>
      </w:pPr>
      <w:r w:rsidRPr="00560403">
        <w:rPr>
          <w:rFonts w:cstheme="minorHAnsi"/>
          <w:i/>
          <w:kern w:val="32"/>
          <w:sz w:val="24"/>
          <w:szCs w:val="24"/>
        </w:rPr>
        <w:t>Expertii verificatori pot solicita informatii suplimentare</w:t>
      </w:r>
      <w:r w:rsidRPr="00560403">
        <w:rPr>
          <w:rFonts w:cstheme="minorHAnsi"/>
          <w:kern w:val="32"/>
          <w:sz w:val="24"/>
          <w:szCs w:val="24"/>
        </w:rPr>
        <w:t xml:space="preserve">. </w:t>
      </w:r>
      <w:r w:rsidR="0016516E" w:rsidRPr="00560403">
        <w:rPr>
          <w:rFonts w:cstheme="minorHAnsi"/>
          <w:kern w:val="32"/>
          <w:sz w:val="24"/>
          <w:szCs w:val="24"/>
        </w:rPr>
        <w:t xml:space="preserve"> </w:t>
      </w:r>
    </w:p>
    <w:p w14:paraId="6F4776F6" w14:textId="4E2DCEE0"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Astfel, în cazul în care, pentru verificarea unui criteriu de eligibilitate sau selecție expertul consideră că sunt necesare informații suplimentare, acestea se solicită în următoarele cazuri, cu titlu de exemplu:</w:t>
      </w:r>
    </w:p>
    <w:p w14:paraId="23ABA0F9"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0A4B2FA0"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xml:space="preserve">- </w:t>
      </w:r>
      <w:r w:rsidRPr="00560403">
        <w:rPr>
          <w:rFonts w:cstheme="minorHAnsi"/>
          <w:b/>
          <w:bCs/>
          <w:i/>
          <w:kern w:val="32"/>
          <w:sz w:val="24"/>
          <w:szCs w:val="24"/>
          <w:u w:val="single"/>
        </w:rPr>
        <w:t>pentru criteriile de eligibilitate se pot solicita clarificări, documente suplimentare fără a schimba starea de fapt de la momentul depunerii</w:t>
      </w:r>
      <w:r w:rsidRPr="00560403">
        <w:rPr>
          <w:rFonts w:cstheme="minorHAnsi"/>
          <w:i/>
          <w:kern w:val="32"/>
          <w:sz w:val="24"/>
          <w:szCs w:val="24"/>
        </w:rPr>
        <w:t xml:space="preserve">. Se acceptă orice informații și alte documente care certifică o stare de fapt existentă la momentul depunerii cererii de finanțare, care vin în susținerea și clarificarea informațiilor solicitate  din documentele obligatorii existente la dosarul cererii de finanțare. </w:t>
      </w:r>
      <w:r w:rsidRPr="00560403">
        <w:rPr>
          <w:rFonts w:cstheme="minorHAnsi"/>
          <w:i/>
          <w:kern w:val="32"/>
          <w:sz w:val="24"/>
          <w:szCs w:val="24"/>
          <w:u w:val="single"/>
        </w:rPr>
        <w:t>Documentele obligatorii care nu sunt depuse dintr-o eroare materială, dar au fost emise înainte de data depunerii dosarului, se vor accepta la informații suplimentare</w:t>
      </w:r>
      <w:r w:rsidRPr="00560403">
        <w:rPr>
          <w:rFonts w:cstheme="minorHAnsi"/>
          <w:i/>
          <w:kern w:val="32"/>
          <w:sz w:val="24"/>
          <w:szCs w:val="24"/>
        </w:rPr>
        <w:t>.</w:t>
      </w:r>
    </w:p>
    <w:p w14:paraId="016EC553"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în cazul când avizele, acordurile, autorizaţiile au fost eliberate de către autoritățile emitente într-o formă care nu respectă protocoalele încheiate între AFIR și instituțiile respective;</w:t>
      </w:r>
    </w:p>
    <w:p w14:paraId="1194BD79"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123586E7"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2A8516E3" w14:textId="1D2E12A7" w:rsidR="00BD07BA" w:rsidRPr="00560403" w:rsidRDefault="004F453C" w:rsidP="00BD07BA">
      <w:pPr>
        <w:spacing w:after="0" w:line="240" w:lineRule="auto"/>
        <w:jc w:val="both"/>
        <w:rPr>
          <w:rFonts w:cstheme="minorHAnsi"/>
          <w:i/>
          <w:kern w:val="32"/>
          <w:sz w:val="24"/>
          <w:szCs w:val="24"/>
        </w:rPr>
      </w:pPr>
      <w:r w:rsidRPr="00560403">
        <w:rPr>
          <w:rFonts w:cstheme="minorHAnsi"/>
          <w:i/>
          <w:kern w:val="32"/>
          <w:sz w:val="24"/>
          <w:szCs w:val="24"/>
        </w:rPr>
        <w:t xml:space="preserve">- </w:t>
      </w:r>
      <w:r w:rsidR="00BD07BA" w:rsidRPr="00560403">
        <w:rPr>
          <w:rFonts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ECBBED2"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 xml:space="preserve">În cadrul verificării condițiilor de eligibilitat experții verificatori pot constata erori de formă făcute de către solicitant în completarea cererii de finanţare. </w:t>
      </w:r>
    </w:p>
    <w:p w14:paraId="796450E5"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1880582E"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Ca exemple de erori de formă pot exista: lipsa unor bife, semnături, fond nelizibil, pagini scanate necorespunzător etc.</w:t>
      </w:r>
    </w:p>
    <w:p w14:paraId="0EC3A146" w14:textId="77777777" w:rsidR="00BD07BA" w:rsidRPr="00560403" w:rsidRDefault="00BD07BA" w:rsidP="00BD07BA">
      <w:pPr>
        <w:spacing w:after="0" w:line="240" w:lineRule="auto"/>
        <w:jc w:val="both"/>
        <w:rPr>
          <w:rFonts w:cstheme="minorHAnsi"/>
          <w:i/>
          <w:kern w:val="32"/>
          <w:sz w:val="24"/>
          <w:szCs w:val="24"/>
        </w:rPr>
      </w:pPr>
      <w:r w:rsidRPr="00560403">
        <w:rPr>
          <w:rFonts w:cstheme="minorHAnsi"/>
          <w:i/>
          <w:kern w:val="32"/>
          <w:sz w:val="24"/>
          <w:szCs w:val="24"/>
        </w:rPr>
        <w:t>În situația în care solicitantul nu răspunde la solicitarea de informații suplimentare în termenul prevăzut procedural, cererea de finanțare va fi declarată neeligibilă.</w:t>
      </w:r>
    </w:p>
    <w:p w14:paraId="020EB5A1" w14:textId="77777777" w:rsidR="00BD07BA" w:rsidRPr="00560403" w:rsidRDefault="00BD07BA" w:rsidP="00BD07BA">
      <w:pPr>
        <w:spacing w:before="120" w:after="120" w:line="240" w:lineRule="auto"/>
        <w:rPr>
          <w:rFonts w:cstheme="minorHAnsi"/>
          <w:b/>
          <w:sz w:val="24"/>
          <w:szCs w:val="24"/>
        </w:rPr>
      </w:pPr>
      <w:r w:rsidRPr="00560403">
        <w:rPr>
          <w:rFonts w:cstheme="minorHAnsi"/>
          <w:b/>
          <w:sz w:val="24"/>
          <w:szCs w:val="24"/>
        </w:rPr>
        <w:t>Atenție!</w:t>
      </w:r>
    </w:p>
    <w:p w14:paraId="095A81A3"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Pentru proiectele care la punctul A9.4 </w:t>
      </w:r>
      <w:r w:rsidRPr="00560403">
        <w:rPr>
          <w:rFonts w:cstheme="minorHAnsi"/>
          <w:i/>
          <w:sz w:val="24"/>
          <w:szCs w:val="24"/>
        </w:rPr>
        <w:t>Proiectul necesită următoarele documente din punct de vedere al HG 907 şi Legii 50</w:t>
      </w:r>
      <w:r w:rsidRPr="00560403">
        <w:rPr>
          <w:rFonts w:cstheme="minorHAnsi"/>
          <w:sz w:val="24"/>
          <w:szCs w:val="24"/>
        </w:rPr>
        <w:t xml:space="preserve"> din Cererea de finantare  sunt încadrate la subpunctul 9.4.3 </w:t>
      </w:r>
      <w:r w:rsidRPr="00560403">
        <w:rPr>
          <w:rFonts w:cstheme="minorHAnsi"/>
          <w:i/>
          <w:sz w:val="24"/>
          <w:szCs w:val="24"/>
        </w:rPr>
        <w:t xml:space="preserve">Pentru proiecte de dotări şi/sau cu echipamente fără montaj </w:t>
      </w:r>
      <w:r w:rsidRPr="00560403">
        <w:rPr>
          <w:rFonts w:cstheme="minorHAnsi"/>
          <w:i/>
          <w:sz w:val="24"/>
          <w:szCs w:val="24"/>
          <w:u w:val="single"/>
        </w:rPr>
        <w:t>(în cazul în care există cheltuieli eligibile și neeligibile numai pe liniile bugetare 4.4, 4.5, 4.6 și 3.7.1)</w:t>
      </w:r>
      <w:r w:rsidRPr="00560403">
        <w:rPr>
          <w:rFonts w:cstheme="minorHAnsi"/>
          <w:sz w:val="24"/>
          <w:szCs w:val="24"/>
          <w:u w:val="single"/>
        </w:rPr>
        <w:t xml:space="preserve"> nu există obligativitatea depunerii SF/MJ/DALI. Acești solicitanți au obligația de a prezenta informațiile necesare analizei criteriilor de eligibilitate și bugetului în sectiunea A6 </w:t>
      </w:r>
      <w:r w:rsidRPr="00560403">
        <w:rPr>
          <w:rFonts w:cstheme="minorHAnsi"/>
          <w:i/>
          <w:sz w:val="24"/>
          <w:szCs w:val="24"/>
          <w:u w:val="single"/>
        </w:rPr>
        <w:t>Descrierea proiectului</w:t>
      </w:r>
      <w:r w:rsidRPr="00560403">
        <w:rPr>
          <w:rFonts w:cstheme="minorHAnsi"/>
          <w:sz w:val="24"/>
          <w:szCs w:val="24"/>
          <w:u w:val="single"/>
        </w:rPr>
        <w:t xml:space="preserve"> din Cererea de </w:t>
      </w:r>
      <w:r w:rsidRPr="00560403">
        <w:rPr>
          <w:rFonts w:cstheme="minorHAnsi"/>
          <w:sz w:val="24"/>
          <w:szCs w:val="24"/>
          <w:u w:val="single"/>
        </w:rPr>
        <w:lastRenderedPageBreak/>
        <w:t>finantare</w:t>
      </w:r>
      <w:r w:rsidRPr="00560403">
        <w:rPr>
          <w:rFonts w:cstheme="minorHAnsi"/>
          <w:sz w:val="24"/>
          <w:szCs w:val="24"/>
        </w:rPr>
        <w:t xml:space="preserve"> cu respectarea prevederilor si depunerea documentelor prevazute in sectiunea Reguli de completare din Cererea de finantare. </w:t>
      </w:r>
    </w:p>
    <w:p w14:paraId="702BFAC5" w14:textId="77777777" w:rsidR="00BD07BA" w:rsidRPr="00560403" w:rsidRDefault="00BD07BA" w:rsidP="00BD07BA">
      <w:pPr>
        <w:spacing w:before="120" w:after="120" w:line="240" w:lineRule="auto"/>
        <w:jc w:val="both"/>
        <w:rPr>
          <w:rFonts w:cstheme="minorHAnsi"/>
          <w:sz w:val="24"/>
          <w:szCs w:val="24"/>
        </w:rPr>
      </w:pPr>
    </w:p>
    <w:p w14:paraId="62403D02" w14:textId="36BC29F7" w:rsidR="00BD07BA" w:rsidRPr="00560403" w:rsidRDefault="004F638C" w:rsidP="00BD07BA">
      <w:pPr>
        <w:pStyle w:val="ListParagraph"/>
        <w:numPr>
          <w:ilvl w:val="0"/>
          <w:numId w:val="42"/>
        </w:numPr>
        <w:spacing w:after="0"/>
        <w:rPr>
          <w:rFonts w:cstheme="minorHAnsi"/>
          <w:b/>
          <w:sz w:val="24"/>
          <w:szCs w:val="24"/>
        </w:rPr>
      </w:pPr>
      <w:r w:rsidRPr="00560403">
        <w:rPr>
          <w:rFonts w:cstheme="minorHAnsi"/>
          <w:b/>
          <w:sz w:val="24"/>
          <w:szCs w:val="24"/>
        </w:rPr>
        <w:t>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876"/>
        <w:gridCol w:w="1843"/>
      </w:tblGrid>
      <w:tr w:rsidR="00BD07BA" w:rsidRPr="00560403" w14:paraId="0387CA49" w14:textId="77777777" w:rsidTr="00164653">
        <w:tc>
          <w:tcPr>
            <w:tcW w:w="5774" w:type="dxa"/>
          </w:tcPr>
          <w:p w14:paraId="5571648B" w14:textId="77777777" w:rsidR="00BD07BA" w:rsidRPr="00560403" w:rsidRDefault="00BD07BA" w:rsidP="00D209ED">
            <w:pPr>
              <w:rPr>
                <w:rFonts w:cstheme="minorHAnsi"/>
                <w:bCs/>
                <w:sz w:val="24"/>
                <w:szCs w:val="24"/>
              </w:rPr>
            </w:pPr>
            <w:r w:rsidRPr="00560403">
              <w:rPr>
                <w:rFonts w:cstheme="minorHAnsi"/>
                <w:bCs/>
                <w:sz w:val="24"/>
                <w:szCs w:val="24"/>
              </w:rPr>
              <w:t>Tipul investiției</w:t>
            </w:r>
            <w:r w:rsidRPr="00560403" w:rsidDel="0085747B">
              <w:rPr>
                <w:rFonts w:cstheme="minorHAnsi"/>
                <w:bCs/>
                <w:sz w:val="24"/>
                <w:szCs w:val="24"/>
              </w:rPr>
              <w:t xml:space="preserve"> </w:t>
            </w:r>
          </w:p>
        </w:tc>
        <w:tc>
          <w:tcPr>
            <w:tcW w:w="1876" w:type="dxa"/>
          </w:tcPr>
          <w:p w14:paraId="7A2B1B22" w14:textId="77777777" w:rsidR="00BD07BA" w:rsidRPr="00560403" w:rsidRDefault="00BD07BA" w:rsidP="00D209ED">
            <w:pPr>
              <w:jc w:val="center"/>
              <w:rPr>
                <w:rFonts w:cstheme="minorHAnsi"/>
                <w:bCs/>
                <w:sz w:val="24"/>
                <w:szCs w:val="24"/>
              </w:rPr>
            </w:pPr>
            <w:r w:rsidRPr="00560403">
              <w:rPr>
                <w:rFonts w:cstheme="minorHAnsi"/>
                <w:bCs/>
                <w:sz w:val="24"/>
                <w:szCs w:val="24"/>
              </w:rPr>
              <w:t>DA</w:t>
            </w:r>
          </w:p>
        </w:tc>
        <w:tc>
          <w:tcPr>
            <w:tcW w:w="1843" w:type="dxa"/>
          </w:tcPr>
          <w:p w14:paraId="62BCE41B" w14:textId="77777777" w:rsidR="00BD07BA" w:rsidRPr="00560403" w:rsidRDefault="00BD07BA" w:rsidP="00D209ED">
            <w:pPr>
              <w:jc w:val="center"/>
              <w:rPr>
                <w:rFonts w:cstheme="minorHAnsi"/>
                <w:bCs/>
                <w:sz w:val="24"/>
                <w:szCs w:val="24"/>
              </w:rPr>
            </w:pPr>
            <w:r w:rsidRPr="00560403">
              <w:rPr>
                <w:rFonts w:cstheme="minorHAnsi"/>
                <w:bCs/>
                <w:sz w:val="24"/>
                <w:szCs w:val="24"/>
              </w:rPr>
              <w:t>NU</w:t>
            </w:r>
          </w:p>
        </w:tc>
      </w:tr>
      <w:tr w:rsidR="00BD07BA" w:rsidRPr="00560403" w14:paraId="6BDAC0E9" w14:textId="77777777" w:rsidTr="00164653">
        <w:trPr>
          <w:trHeight w:val="678"/>
        </w:trPr>
        <w:tc>
          <w:tcPr>
            <w:tcW w:w="5774" w:type="dxa"/>
          </w:tcPr>
          <w:p w14:paraId="315EB1F0" w14:textId="1AFCB9B5" w:rsidR="00BD07BA" w:rsidRPr="00560403" w:rsidRDefault="00BD07BA" w:rsidP="00164653">
            <w:pPr>
              <w:rPr>
                <w:rFonts w:cstheme="minorHAnsi"/>
                <w:bCs/>
                <w:sz w:val="24"/>
                <w:szCs w:val="24"/>
              </w:rPr>
            </w:pPr>
            <w:r w:rsidRPr="00560403">
              <w:rPr>
                <w:rFonts w:cstheme="minorHAnsi"/>
                <w:bCs/>
                <w:sz w:val="24"/>
                <w:szCs w:val="24"/>
              </w:rPr>
              <w:t xml:space="preserve">Investiție de tip social/în interesul comunitatii/neproductive </w:t>
            </w:r>
          </w:p>
        </w:tc>
        <w:tc>
          <w:tcPr>
            <w:tcW w:w="1876" w:type="dxa"/>
            <w:tcBorders>
              <w:top w:val="single" w:sz="4" w:space="0" w:color="auto"/>
              <w:left w:val="single" w:sz="4" w:space="0" w:color="auto"/>
              <w:bottom w:val="single" w:sz="4" w:space="0" w:color="auto"/>
              <w:right w:val="single" w:sz="4" w:space="0" w:color="auto"/>
            </w:tcBorders>
            <w:vAlign w:val="center"/>
          </w:tcPr>
          <w:p w14:paraId="18DD18DC" w14:textId="77777777" w:rsidR="00BD07BA" w:rsidRPr="00560403" w:rsidRDefault="00BD07BA" w:rsidP="00D209ED">
            <w:pPr>
              <w:jc w:val="center"/>
              <w:rPr>
                <w:rFonts w:cstheme="minorHAnsi"/>
                <w:bCs/>
                <w:sz w:val="24"/>
                <w:szCs w:val="24"/>
              </w:rPr>
            </w:pPr>
            <w:r w:rsidRPr="00560403">
              <w:rPr>
                <w:rFonts w:cstheme="minorHAnsi"/>
                <w:bCs/>
                <w:sz w:val="24"/>
                <w:szCs w:val="24"/>
              </w:rPr>
              <w:sym w:font="Wingdings" w:char="F06F"/>
            </w:r>
          </w:p>
        </w:tc>
        <w:tc>
          <w:tcPr>
            <w:tcW w:w="1843" w:type="dxa"/>
            <w:tcBorders>
              <w:top w:val="single" w:sz="4" w:space="0" w:color="auto"/>
              <w:left w:val="single" w:sz="4" w:space="0" w:color="auto"/>
              <w:bottom w:val="single" w:sz="4" w:space="0" w:color="auto"/>
              <w:right w:val="single" w:sz="4" w:space="0" w:color="auto"/>
            </w:tcBorders>
            <w:vAlign w:val="center"/>
          </w:tcPr>
          <w:p w14:paraId="750F6D23" w14:textId="77777777" w:rsidR="00BD07BA" w:rsidRPr="00560403" w:rsidRDefault="00BD07BA" w:rsidP="00D209ED">
            <w:pPr>
              <w:jc w:val="center"/>
              <w:rPr>
                <w:rFonts w:cstheme="minorHAnsi"/>
                <w:bCs/>
                <w:sz w:val="24"/>
                <w:szCs w:val="24"/>
              </w:rPr>
            </w:pPr>
            <w:r w:rsidRPr="00560403">
              <w:rPr>
                <w:rFonts w:cstheme="minorHAnsi"/>
                <w:bCs/>
                <w:sz w:val="24"/>
                <w:szCs w:val="24"/>
              </w:rPr>
              <w:sym w:font="Wingdings" w:char="F06F"/>
            </w:r>
          </w:p>
        </w:tc>
      </w:tr>
      <w:tr w:rsidR="00BD07BA" w:rsidRPr="00560403" w14:paraId="3122462A" w14:textId="77777777" w:rsidTr="00164653">
        <w:trPr>
          <w:trHeight w:val="443"/>
        </w:trPr>
        <w:tc>
          <w:tcPr>
            <w:tcW w:w="5774" w:type="dxa"/>
          </w:tcPr>
          <w:p w14:paraId="4227ABBF" w14:textId="77777777" w:rsidR="00BD07BA" w:rsidRPr="00560403" w:rsidRDefault="00BD07BA" w:rsidP="00D209ED">
            <w:pPr>
              <w:rPr>
                <w:rFonts w:cstheme="minorHAnsi"/>
                <w:bCs/>
                <w:sz w:val="24"/>
                <w:szCs w:val="24"/>
              </w:rPr>
            </w:pPr>
            <w:r w:rsidRPr="00560403">
              <w:rPr>
                <w:rFonts w:cstheme="minorHAnsi"/>
                <w:bCs/>
                <w:sz w:val="24"/>
                <w:szCs w:val="24"/>
              </w:rPr>
              <w:t xml:space="preserve">Investitii de tip competitiv/economic </w:t>
            </w:r>
          </w:p>
        </w:tc>
        <w:tc>
          <w:tcPr>
            <w:tcW w:w="1876" w:type="dxa"/>
            <w:tcBorders>
              <w:top w:val="single" w:sz="4" w:space="0" w:color="auto"/>
              <w:left w:val="single" w:sz="4" w:space="0" w:color="auto"/>
              <w:bottom w:val="single" w:sz="4" w:space="0" w:color="auto"/>
              <w:right w:val="single" w:sz="4" w:space="0" w:color="auto"/>
            </w:tcBorders>
            <w:vAlign w:val="center"/>
          </w:tcPr>
          <w:p w14:paraId="06F49708" w14:textId="77777777" w:rsidR="00BD07BA" w:rsidRPr="00560403" w:rsidRDefault="00BD07BA" w:rsidP="00D209ED">
            <w:pPr>
              <w:jc w:val="center"/>
              <w:rPr>
                <w:rFonts w:cstheme="minorHAnsi"/>
                <w:bCs/>
                <w:sz w:val="24"/>
                <w:szCs w:val="24"/>
              </w:rPr>
            </w:pPr>
            <w:r w:rsidRPr="00560403">
              <w:rPr>
                <w:rFonts w:cstheme="minorHAnsi"/>
                <w:bCs/>
                <w:sz w:val="24"/>
                <w:szCs w:val="24"/>
              </w:rPr>
              <w:sym w:font="Wingdings" w:char="F06F"/>
            </w:r>
          </w:p>
        </w:tc>
        <w:tc>
          <w:tcPr>
            <w:tcW w:w="1843" w:type="dxa"/>
            <w:tcBorders>
              <w:top w:val="single" w:sz="4" w:space="0" w:color="auto"/>
              <w:left w:val="single" w:sz="4" w:space="0" w:color="auto"/>
              <w:bottom w:val="single" w:sz="4" w:space="0" w:color="auto"/>
              <w:right w:val="single" w:sz="4" w:space="0" w:color="auto"/>
            </w:tcBorders>
            <w:vAlign w:val="center"/>
          </w:tcPr>
          <w:p w14:paraId="7052BCCF" w14:textId="77777777" w:rsidR="00BD07BA" w:rsidRPr="00560403" w:rsidRDefault="00BD07BA" w:rsidP="00D209ED">
            <w:pPr>
              <w:jc w:val="center"/>
              <w:rPr>
                <w:rFonts w:cstheme="minorHAnsi"/>
                <w:bCs/>
                <w:sz w:val="24"/>
                <w:szCs w:val="24"/>
              </w:rPr>
            </w:pPr>
            <w:r w:rsidRPr="00560403">
              <w:rPr>
                <w:rFonts w:cstheme="minorHAnsi"/>
                <w:bCs/>
                <w:sz w:val="24"/>
                <w:szCs w:val="24"/>
              </w:rPr>
              <w:sym w:font="Wingdings" w:char="F06F"/>
            </w:r>
          </w:p>
        </w:tc>
      </w:tr>
    </w:tbl>
    <w:p w14:paraId="0AEA8191"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verifică  în Cererea de finantare/Studiul de Fezabilitate/ Memoriul justificativ/DALI caracteristicile acțiunilor si, coroborat cu prevederile Fisei interventiei din SDL aprobat si Ghidul solicitantului GAL decide asupra încadrării investițiilor propuse într-una din cele doua categorii, respectiv „</w:t>
      </w:r>
      <w:r w:rsidRPr="00560403">
        <w:rPr>
          <w:rFonts w:cstheme="minorHAnsi"/>
          <w:i/>
          <w:sz w:val="24"/>
          <w:szCs w:val="24"/>
        </w:rPr>
        <w:t>Investiții de tip social/ în interesul comunitatii/ neproductive</w:t>
      </w:r>
      <w:r w:rsidRPr="00560403">
        <w:rPr>
          <w:rFonts w:cstheme="minorHAnsi"/>
          <w:sz w:val="24"/>
          <w:szCs w:val="24"/>
        </w:rPr>
        <w:t xml:space="preserve">” sau </w:t>
      </w:r>
      <w:r w:rsidRPr="00560403">
        <w:rPr>
          <w:rFonts w:cstheme="minorHAnsi"/>
          <w:i/>
          <w:sz w:val="24"/>
          <w:szCs w:val="24"/>
        </w:rPr>
        <w:t>„Investitii de tip competitiv/economic</w:t>
      </w:r>
      <w:r w:rsidRPr="00560403">
        <w:rPr>
          <w:rFonts w:cstheme="minorHAnsi"/>
          <w:sz w:val="24"/>
          <w:szCs w:val="24"/>
        </w:rPr>
        <w:t>”. În analiza, expertul va avea în vedere următoarele:</w:t>
      </w:r>
    </w:p>
    <w:p w14:paraId="6179560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06E5B61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358753A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23A098C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6311570A" w14:textId="77777777" w:rsidR="00BD07BA" w:rsidRPr="00560403" w:rsidRDefault="00BD07BA" w:rsidP="004F638C">
      <w:pPr>
        <w:spacing w:before="120" w:after="120" w:line="240" w:lineRule="auto"/>
        <w:jc w:val="both"/>
        <w:rPr>
          <w:rFonts w:cstheme="minorHAnsi"/>
          <w:b/>
          <w:sz w:val="24"/>
          <w:szCs w:val="24"/>
        </w:rPr>
      </w:pPr>
      <w:r w:rsidRPr="00560403">
        <w:rPr>
          <w:rFonts w:cstheme="minorHAnsi"/>
          <w:sz w:val="24"/>
          <w:szCs w:val="24"/>
        </w:rPr>
        <w:t>Se va bifa DA pentru categoria în care se încadreaza si NU pentru categoria în care nu se încadreaza.</w:t>
      </w:r>
    </w:p>
    <w:p w14:paraId="2B45118C" w14:textId="77777777" w:rsidR="00BD07BA" w:rsidRDefault="00BD07BA" w:rsidP="00BD07BA">
      <w:pPr>
        <w:spacing w:before="120" w:after="120" w:line="240" w:lineRule="auto"/>
        <w:rPr>
          <w:rFonts w:cstheme="minorHAnsi"/>
          <w:b/>
          <w:sz w:val="24"/>
          <w:szCs w:val="24"/>
        </w:rPr>
      </w:pPr>
    </w:p>
    <w:p w14:paraId="13BEE574" w14:textId="77777777" w:rsidR="00BD07BA" w:rsidRDefault="00BD07BA" w:rsidP="00BD07BA">
      <w:pPr>
        <w:spacing w:before="120" w:after="120" w:line="240" w:lineRule="auto"/>
        <w:rPr>
          <w:rFonts w:cstheme="minorHAnsi"/>
          <w:b/>
          <w:sz w:val="24"/>
          <w:szCs w:val="24"/>
        </w:rPr>
      </w:pPr>
      <w:r w:rsidRPr="00560403">
        <w:rPr>
          <w:rFonts w:cstheme="minorHAnsi"/>
          <w:b/>
          <w:sz w:val="24"/>
          <w:szCs w:val="24"/>
        </w:rPr>
        <w:t>B. VERIFICAREA CRITERIILOR DE ELIGIBILITATE GENERALE   (SOLICITANT SI PROIECT)</w:t>
      </w:r>
    </w:p>
    <w:p w14:paraId="019402F8" w14:textId="77777777" w:rsidR="00F24571" w:rsidRPr="00560403" w:rsidRDefault="00F24571" w:rsidP="00BD07BA">
      <w:pPr>
        <w:spacing w:before="120" w:after="120" w:line="240" w:lineRule="auto"/>
        <w:rPr>
          <w:rFonts w:cstheme="minorHAnsi"/>
          <w:b/>
          <w:sz w:val="24"/>
          <w:szCs w:val="24"/>
        </w:rPr>
      </w:pPr>
    </w:p>
    <w:p w14:paraId="1D755275" w14:textId="77777777" w:rsidR="00BD07BA" w:rsidRPr="00560403" w:rsidRDefault="00BD07BA" w:rsidP="00BD07BA">
      <w:pPr>
        <w:spacing w:before="120" w:after="120" w:line="240" w:lineRule="auto"/>
        <w:rPr>
          <w:rFonts w:cstheme="minorHAnsi"/>
          <w:b/>
          <w:sz w:val="24"/>
          <w:szCs w:val="24"/>
        </w:rPr>
      </w:pPr>
      <w:r w:rsidRPr="00560403">
        <w:rPr>
          <w:rFonts w:cstheme="minorHAnsi"/>
          <w:b/>
          <w:sz w:val="24"/>
          <w:szCs w:val="24"/>
        </w:rPr>
        <w:t>EG 1. Verificarea eligibilitatii solicitantului</w:t>
      </w:r>
    </w:p>
    <w:tbl>
      <w:tblPr>
        <w:tblStyle w:val="TableGrid"/>
        <w:tblW w:w="0" w:type="auto"/>
        <w:tblLook w:val="04A0" w:firstRow="1" w:lastRow="0" w:firstColumn="1" w:lastColumn="0" w:noHBand="0" w:noVBand="1"/>
      </w:tblPr>
      <w:tblGrid>
        <w:gridCol w:w="9629"/>
      </w:tblGrid>
      <w:tr w:rsidR="00BD07BA" w:rsidRPr="00560403" w14:paraId="6162FFA7" w14:textId="77777777" w:rsidTr="00D209ED">
        <w:tc>
          <w:tcPr>
            <w:tcW w:w="9631" w:type="dxa"/>
            <w:shd w:val="clear" w:color="auto" w:fill="BFBFBF" w:themeFill="background1" w:themeFillShade="BF"/>
          </w:tcPr>
          <w:p w14:paraId="38E918A3" w14:textId="77777777" w:rsidR="00BD07BA" w:rsidRPr="00560403" w:rsidRDefault="00BD07BA" w:rsidP="00D209ED">
            <w:pPr>
              <w:spacing w:before="120" w:after="120"/>
              <w:rPr>
                <w:rFonts w:cstheme="minorHAnsi"/>
                <w:b/>
                <w:sz w:val="24"/>
                <w:szCs w:val="24"/>
              </w:rPr>
            </w:pPr>
            <w:r w:rsidRPr="00560403">
              <w:rPr>
                <w:rFonts w:cstheme="minorHAnsi"/>
                <w:b/>
                <w:sz w:val="24"/>
                <w:szCs w:val="24"/>
              </w:rPr>
              <w:t>EG1.1 Solicitantul proiectului trebuie să se încadreze în categoria beneficiarilor eligibili asa cum sunt acestia definiti in Fisa interventiei elaborata de GAL</w:t>
            </w:r>
          </w:p>
        </w:tc>
      </w:tr>
      <w:tr w:rsidR="00BD07BA" w:rsidRPr="009F4DE6" w14:paraId="20A551DA" w14:textId="77777777" w:rsidTr="00D209ED">
        <w:tc>
          <w:tcPr>
            <w:tcW w:w="9631" w:type="dxa"/>
          </w:tcPr>
          <w:p w14:paraId="2DF68CB9" w14:textId="77777777" w:rsidR="00BD07BA" w:rsidRPr="00560403" w:rsidRDefault="00BD07BA" w:rsidP="00D209ED">
            <w:pPr>
              <w:spacing w:before="120" w:after="120"/>
              <w:rPr>
                <w:rFonts w:cstheme="minorHAnsi"/>
                <w:b/>
                <w:sz w:val="24"/>
                <w:szCs w:val="24"/>
              </w:rPr>
            </w:pPr>
            <w:r w:rsidRPr="00560403">
              <w:rPr>
                <w:rFonts w:cstheme="minorHAnsi"/>
                <w:b/>
                <w:sz w:val="24"/>
                <w:szCs w:val="24"/>
              </w:rPr>
              <w:t>DOCUMENTE DE PREZENTAT</w:t>
            </w:r>
          </w:p>
          <w:p w14:paraId="668173F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Fișa intervenţiei din SDL aprobat </w:t>
            </w:r>
          </w:p>
          <w:p w14:paraId="0F4BA880"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Ghidul solicitantului GAL</w:t>
            </w:r>
          </w:p>
          <w:p w14:paraId="648BE614" w14:textId="77777777" w:rsidR="00BD07BA" w:rsidRPr="00560403" w:rsidRDefault="00BD07BA" w:rsidP="00D209ED">
            <w:pPr>
              <w:spacing w:before="120" w:after="120"/>
              <w:jc w:val="both"/>
              <w:rPr>
                <w:rFonts w:cstheme="minorHAnsi"/>
                <w:sz w:val="24"/>
                <w:szCs w:val="24"/>
              </w:rPr>
            </w:pPr>
            <w:r w:rsidRPr="00560403">
              <w:rPr>
                <w:rFonts w:cstheme="minorHAnsi"/>
                <w:iCs/>
                <w:sz w:val="24"/>
                <w:szCs w:val="24"/>
              </w:rPr>
              <w:lastRenderedPageBreak/>
              <w:t>Documente care atestă forma de organizare a solicitantului</w:t>
            </w:r>
            <w:r w:rsidRPr="00560403">
              <w:rPr>
                <w:rFonts w:cstheme="minorHAnsi"/>
                <w:sz w:val="24"/>
                <w:szCs w:val="24"/>
              </w:rPr>
              <w:t xml:space="preserve"> , respectiv :</w:t>
            </w:r>
          </w:p>
          <w:p w14:paraId="07B75EF7"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-Certificat de inregistrare fiscala </w:t>
            </w:r>
          </w:p>
          <w:p w14:paraId="55FBDCF2" w14:textId="2754A0B7" w:rsidR="009F4DE6" w:rsidRPr="009F4DE6" w:rsidRDefault="0017559C" w:rsidP="009F4DE6">
            <w:pPr>
              <w:jc w:val="both"/>
              <w:rPr>
                <w:rFonts w:cstheme="minorHAnsi"/>
                <w:sz w:val="24"/>
                <w:szCs w:val="24"/>
              </w:rPr>
            </w:pPr>
            <w:r w:rsidRPr="00A33E41">
              <w:rPr>
                <w:rFonts w:cstheme="minorHAnsi"/>
                <w:sz w:val="24"/>
                <w:szCs w:val="24"/>
              </w:rPr>
              <w:t xml:space="preserve">- Actul de înfiinţare şi statutul </w:t>
            </w:r>
            <w:r w:rsidR="009F4DE6" w:rsidRPr="009F4DE6">
              <w:rPr>
                <w:rFonts w:cstheme="minorHAnsi"/>
                <w:sz w:val="24"/>
                <w:szCs w:val="24"/>
              </w:rPr>
              <w:t>asociațiilor înființate conform legislației naționale în vigoare</w:t>
            </w:r>
          </w:p>
          <w:p w14:paraId="66067437" w14:textId="30F59C17" w:rsidR="0017559C" w:rsidRPr="009F4DE6" w:rsidRDefault="009F4DE6" w:rsidP="009F4DE6">
            <w:pPr>
              <w:jc w:val="both"/>
              <w:rPr>
                <w:rFonts w:cstheme="minorHAnsi"/>
                <w:sz w:val="24"/>
                <w:szCs w:val="24"/>
              </w:rPr>
            </w:pPr>
            <w:r w:rsidRPr="009F4DE6">
              <w:rPr>
                <w:rFonts w:cstheme="minorHAnsi"/>
                <w:sz w:val="24"/>
                <w:szCs w:val="24"/>
              </w:rPr>
              <w:t>pentru Asociații de Dezvoltare Intercomunitară</w:t>
            </w:r>
            <w:r>
              <w:rPr>
                <w:rFonts w:cstheme="minorHAnsi"/>
                <w:sz w:val="24"/>
                <w:szCs w:val="24"/>
              </w:rPr>
              <w:t xml:space="preserve">   </w:t>
            </w:r>
          </w:p>
        </w:tc>
      </w:tr>
      <w:tr w:rsidR="00BD07BA" w:rsidRPr="00560403" w14:paraId="4A9A3640" w14:textId="77777777" w:rsidTr="00D209ED">
        <w:tc>
          <w:tcPr>
            <w:tcW w:w="9631" w:type="dxa"/>
          </w:tcPr>
          <w:p w14:paraId="0141D2F1"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PUNCTE DE VERIFICAT ÎN DOCUMENTE</w:t>
            </w:r>
          </w:p>
          <w:p w14:paraId="55462A9C"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verifică tipurile de </w:t>
            </w:r>
            <w:r w:rsidRPr="00560403">
              <w:rPr>
                <w:rFonts w:cstheme="minorHAnsi"/>
                <w:b/>
                <w:sz w:val="24"/>
                <w:szCs w:val="24"/>
              </w:rPr>
              <w:t>beneficiari eligibili</w:t>
            </w:r>
            <w:r w:rsidRPr="00560403">
              <w:rPr>
                <w:rFonts w:cstheme="minorHAnsi"/>
                <w:sz w:val="24"/>
                <w:szCs w:val="24"/>
              </w:rPr>
              <w:t xml:space="preserve"> </w:t>
            </w:r>
            <w:r w:rsidRPr="00560403">
              <w:rPr>
                <w:rFonts w:cstheme="minorHAnsi"/>
                <w:b/>
                <w:sz w:val="24"/>
                <w:szCs w:val="24"/>
              </w:rPr>
              <w:t>confom Fișei intervenţiei din SDL</w:t>
            </w:r>
            <w:r w:rsidRPr="00560403">
              <w:rPr>
                <w:rFonts w:cstheme="minorHAnsi"/>
                <w:sz w:val="24"/>
                <w:szCs w:val="24"/>
              </w:rPr>
              <w:t xml:space="preserve"> aprobată corelata cu prevederile Ghidului solicitantului GAL. </w:t>
            </w:r>
          </w:p>
          <w:p w14:paraId="7FDD9250" w14:textId="77777777" w:rsidR="00BD07BA" w:rsidRPr="00560403" w:rsidRDefault="00BD07BA" w:rsidP="00D209ED">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cstheme="minorHAnsi"/>
                <w:sz w:val="24"/>
                <w:szCs w:val="24"/>
              </w:rPr>
            </w:pPr>
            <w:r w:rsidRPr="00560403">
              <w:rPr>
                <w:rFonts w:cstheme="minorHAnsi"/>
                <w:sz w:val="24"/>
                <w:szCs w:val="24"/>
              </w:rPr>
              <w:t xml:space="preserve">În contextul fișei tehnice a DR 36 solicitanții/ beneficiarii eligibili ai operațiunilor implementate prin DR36- LEADER sunt entități publice/private, stabilite prin fișa interventiei din SDL, autorizate/ constituite juridic la momentul depunerii cererii de finanțare. </w:t>
            </w:r>
          </w:p>
          <w:p w14:paraId="72430517" w14:textId="77777777" w:rsidR="00BD07BA" w:rsidRPr="00560403" w:rsidRDefault="00BD07BA" w:rsidP="00D209ED">
            <w:pPr>
              <w:spacing w:before="120" w:after="120"/>
              <w:jc w:val="both"/>
              <w:rPr>
                <w:rFonts w:cstheme="minorHAnsi"/>
                <w:i/>
                <w:sz w:val="24"/>
                <w:szCs w:val="24"/>
              </w:rPr>
            </w:pPr>
            <w:r w:rsidRPr="00560403">
              <w:rPr>
                <w:rFonts w:cstheme="minorHAnsi"/>
                <w:i/>
                <w:sz w:val="24"/>
                <w:szCs w:val="24"/>
              </w:rPr>
              <w:t xml:space="preserve">În situația în care </w:t>
            </w:r>
            <w:r w:rsidRPr="00560403">
              <w:rPr>
                <w:rFonts w:cstheme="minorHAnsi"/>
                <w:sz w:val="24"/>
                <w:szCs w:val="24"/>
              </w:rPr>
              <w:t xml:space="preserve">Certificatul de inregistrare fiscala </w:t>
            </w:r>
            <w:r w:rsidRPr="00560403">
              <w:rPr>
                <w:rFonts w:cstheme="minorHAnsi"/>
                <w:i/>
                <w:sz w:val="24"/>
                <w:szCs w:val="24"/>
              </w:rPr>
              <w:t xml:space="preserve">nu a fost depus, expertul le va solicita informatii suplimentare. </w:t>
            </w:r>
          </w:p>
          <w:p w14:paraId="10273147"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tc>
      </w:tr>
      <w:tr w:rsidR="00BD07BA" w:rsidRPr="00560403" w14:paraId="00203DD0" w14:textId="77777777" w:rsidTr="00D209ED">
        <w:tc>
          <w:tcPr>
            <w:tcW w:w="9631" w:type="dxa"/>
            <w:shd w:val="clear" w:color="auto" w:fill="BFBFBF" w:themeFill="background1" w:themeFillShade="BF"/>
          </w:tcPr>
          <w:p w14:paraId="19201DB4" w14:textId="77777777" w:rsidR="00BD07BA" w:rsidRPr="00560403" w:rsidRDefault="00BD07BA" w:rsidP="00D209ED">
            <w:pPr>
              <w:tabs>
                <w:tab w:val="left" w:pos="180"/>
                <w:tab w:val="left" w:pos="360"/>
              </w:tabs>
              <w:spacing w:before="120" w:after="120"/>
              <w:jc w:val="both"/>
              <w:rPr>
                <w:rFonts w:cstheme="minorHAnsi"/>
                <w:b/>
                <w:sz w:val="24"/>
                <w:szCs w:val="24"/>
              </w:rPr>
            </w:pPr>
            <w:r w:rsidRPr="00560403">
              <w:rPr>
                <w:rFonts w:cstheme="minorHAnsi"/>
                <w:b/>
                <w:sz w:val="24"/>
                <w:szCs w:val="24"/>
              </w:rPr>
              <w:t>EG 1.2  Solicitantul nu este înregistrat în Registrul debitorilor AFIR, atât pentru Programul SAPARD, cât și pentru FEADR şi EURI</w:t>
            </w:r>
          </w:p>
        </w:tc>
      </w:tr>
      <w:tr w:rsidR="00BD07BA" w:rsidRPr="00560403" w14:paraId="2C76FCE4" w14:textId="77777777" w:rsidTr="00D209ED">
        <w:tc>
          <w:tcPr>
            <w:tcW w:w="9631" w:type="dxa"/>
          </w:tcPr>
          <w:p w14:paraId="6FF0099C" w14:textId="77777777" w:rsidR="00BD07BA" w:rsidRPr="00560403" w:rsidRDefault="00BD07BA" w:rsidP="00D209ED">
            <w:pPr>
              <w:spacing w:before="120" w:after="120"/>
              <w:rPr>
                <w:rFonts w:cstheme="minorHAnsi"/>
                <w:b/>
                <w:sz w:val="24"/>
                <w:szCs w:val="24"/>
              </w:rPr>
            </w:pPr>
            <w:r w:rsidRPr="00560403">
              <w:rPr>
                <w:rFonts w:cstheme="minorHAnsi"/>
                <w:b/>
                <w:sz w:val="24"/>
                <w:szCs w:val="24"/>
              </w:rPr>
              <w:t>DOCUMENTE   DE   PREZENTAT</w:t>
            </w:r>
          </w:p>
          <w:p w14:paraId="798696A5" w14:textId="26262480" w:rsidR="00AF54C4" w:rsidRPr="00560403" w:rsidRDefault="00AF54C4" w:rsidP="00D209ED">
            <w:pPr>
              <w:spacing w:before="120" w:after="120"/>
              <w:jc w:val="both"/>
              <w:rPr>
                <w:rFonts w:cstheme="minorHAnsi"/>
                <w:sz w:val="24"/>
                <w:szCs w:val="24"/>
              </w:rPr>
            </w:pPr>
            <w:r w:rsidRPr="00A33E41">
              <w:rPr>
                <w:rFonts w:cstheme="minorHAnsi"/>
                <w:sz w:val="24"/>
                <w:szCs w:val="24"/>
              </w:rPr>
              <w:t>-Declaraţia pe propria răspundere a solicitantului din secțiunea F din cererea de finanțare.</w:t>
            </w:r>
          </w:p>
          <w:p w14:paraId="66AD9697" w14:textId="0901F196" w:rsidR="00BD07BA" w:rsidRPr="00560403" w:rsidRDefault="00AF54C4" w:rsidP="00D209ED">
            <w:pPr>
              <w:spacing w:before="120" w:after="120"/>
              <w:jc w:val="both"/>
              <w:rPr>
                <w:rFonts w:cstheme="minorHAnsi"/>
                <w:sz w:val="24"/>
                <w:szCs w:val="24"/>
              </w:rPr>
            </w:pPr>
            <w:r w:rsidRPr="00560403">
              <w:rPr>
                <w:rFonts w:cstheme="minorHAnsi"/>
                <w:sz w:val="24"/>
                <w:szCs w:val="24"/>
              </w:rPr>
              <w:t>-</w:t>
            </w:r>
            <w:r w:rsidR="00BD07BA" w:rsidRPr="00560403">
              <w:rPr>
                <w:rFonts w:cstheme="minorHAnsi"/>
                <w:sz w:val="24"/>
                <w:szCs w:val="24"/>
              </w:rPr>
              <w:t xml:space="preserve">Adresa </w:t>
            </w:r>
            <w:r w:rsidR="008E2CA4" w:rsidRPr="00560403">
              <w:rPr>
                <w:rFonts w:cstheme="minorHAnsi"/>
                <w:sz w:val="24"/>
                <w:szCs w:val="24"/>
              </w:rPr>
              <w:t xml:space="preserve">rspuns </w:t>
            </w:r>
            <w:r w:rsidR="00BD07BA" w:rsidRPr="00560403">
              <w:rPr>
                <w:rFonts w:cstheme="minorHAnsi"/>
                <w:sz w:val="24"/>
                <w:szCs w:val="24"/>
              </w:rPr>
              <w:t>OJFIR</w:t>
            </w:r>
          </w:p>
        </w:tc>
      </w:tr>
      <w:tr w:rsidR="00BD07BA" w:rsidRPr="00560403" w14:paraId="29D24A7B" w14:textId="77777777" w:rsidTr="00D209ED">
        <w:tc>
          <w:tcPr>
            <w:tcW w:w="9631" w:type="dxa"/>
          </w:tcPr>
          <w:p w14:paraId="6BD08F17" w14:textId="77777777" w:rsidR="00BD07BA" w:rsidRPr="00560403" w:rsidRDefault="00BD07BA" w:rsidP="00D209ED">
            <w:pPr>
              <w:spacing w:before="120" w:after="120"/>
              <w:rPr>
                <w:rFonts w:cstheme="minorHAnsi"/>
                <w:b/>
                <w:sz w:val="24"/>
                <w:szCs w:val="24"/>
              </w:rPr>
            </w:pPr>
            <w:r w:rsidRPr="00560403">
              <w:rPr>
                <w:rFonts w:cstheme="minorHAnsi"/>
                <w:b/>
                <w:sz w:val="24"/>
                <w:szCs w:val="24"/>
              </w:rPr>
              <w:t>PUNCTE DE VERIFICAT IN DOCUMENTE</w:t>
            </w:r>
          </w:p>
          <w:p w14:paraId="3B0E648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Verificări privind respectarea prevederilor art. 17 din HG 1570/2022 referitoare la  solicitanții înregistrați în Registrul debitorilor pentru SAPARD și FEADR/ EURI:</w:t>
            </w:r>
          </w:p>
          <w:p w14:paraId="3232B282" w14:textId="02B53E22"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verifică dacă solicitantul are înregistrate debite în Registrul debitorilor,  in conformitate cu Adresa </w:t>
            </w:r>
            <w:r w:rsidR="00AE6783" w:rsidRPr="00560403">
              <w:rPr>
                <w:rFonts w:cstheme="minorHAnsi"/>
                <w:sz w:val="24"/>
                <w:szCs w:val="24"/>
              </w:rPr>
              <w:t xml:space="preserve">din partea </w:t>
            </w:r>
            <w:r w:rsidRPr="00560403">
              <w:rPr>
                <w:rFonts w:cstheme="minorHAnsi"/>
                <w:sz w:val="24"/>
                <w:szCs w:val="24"/>
              </w:rPr>
              <w:t>OJFIR</w:t>
            </w:r>
            <w:r w:rsidR="00AE6783" w:rsidRPr="00560403">
              <w:rPr>
                <w:rFonts w:cstheme="minorHAnsi"/>
                <w:sz w:val="24"/>
                <w:szCs w:val="24"/>
              </w:rPr>
              <w:t xml:space="preserve">. </w:t>
            </w:r>
            <w:r w:rsidR="00EE563F" w:rsidRPr="00560403">
              <w:rPr>
                <w:rFonts w:cstheme="minorHAnsi"/>
                <w:sz w:val="24"/>
                <w:szCs w:val="24"/>
              </w:rPr>
              <w:t xml:space="preserve">Aceasta va răspunde </w:t>
            </w:r>
            <w:r w:rsidR="001C74E5" w:rsidRPr="00560403">
              <w:rPr>
                <w:rFonts w:cstheme="minorHAnsi"/>
                <w:sz w:val="24"/>
                <w:szCs w:val="24"/>
              </w:rPr>
              <w:t xml:space="preserve">solicitării transmise de </w:t>
            </w:r>
            <w:r w:rsidRPr="00560403">
              <w:rPr>
                <w:rFonts w:cstheme="minorHAnsi"/>
                <w:sz w:val="24"/>
                <w:szCs w:val="24"/>
              </w:rPr>
              <w:t xml:space="preserve">GAL prin care </w:t>
            </w:r>
            <w:r w:rsidR="001C74E5" w:rsidRPr="00560403">
              <w:rPr>
                <w:rFonts w:cstheme="minorHAnsi"/>
                <w:sz w:val="24"/>
                <w:szCs w:val="24"/>
              </w:rPr>
              <w:t xml:space="preserve">se </w:t>
            </w:r>
            <w:r w:rsidRPr="00560403">
              <w:rPr>
                <w:rFonts w:cstheme="minorHAnsi"/>
                <w:sz w:val="24"/>
                <w:szCs w:val="24"/>
              </w:rPr>
              <w:t>solicita informatii privind inregistrarea solicitantului in Registrul Debitorilor</w:t>
            </w:r>
            <w:r w:rsidR="001C74E5" w:rsidRPr="00560403">
              <w:rPr>
                <w:rFonts w:cstheme="minorHAnsi"/>
                <w:sz w:val="24"/>
                <w:szCs w:val="24"/>
              </w:rPr>
              <w:t xml:space="preserve">; </w:t>
            </w:r>
            <w:r w:rsidRPr="00560403">
              <w:rPr>
                <w:rFonts w:cstheme="minorHAnsi"/>
                <w:sz w:val="24"/>
                <w:szCs w:val="24"/>
              </w:rPr>
              <w:t xml:space="preserve"> expertii OJFIR vor accesa bazele de date AFIR si vor comunica GAL rezultatele, prin intermediul platformei electronice. </w:t>
            </w:r>
          </w:p>
          <w:p w14:paraId="5DF6F28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are debite va bifa caseta DA și va consemna la rubrica ”Observații”, iar solicitantul are posibilitatea de a achita debitul, inclusiv dobânzile și majorările de întârziere până la contractare, verificarea reluându-se în etapa de contractare de catre AFIR. </w:t>
            </w:r>
          </w:p>
          <w:p w14:paraId="65C3F671"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Dacă nu are debite va bifa caseta NU, iar criteriul se consideră îndeplinit.</w:t>
            </w:r>
          </w:p>
        </w:tc>
      </w:tr>
      <w:tr w:rsidR="00BD07BA" w:rsidRPr="00560403" w14:paraId="674DE3F4" w14:textId="77777777" w:rsidTr="00D209ED">
        <w:tc>
          <w:tcPr>
            <w:tcW w:w="9631" w:type="dxa"/>
            <w:shd w:val="clear" w:color="auto" w:fill="BFBFBF" w:themeFill="background1" w:themeFillShade="BF"/>
          </w:tcPr>
          <w:p w14:paraId="03802D13" w14:textId="77777777" w:rsidR="00BD07BA" w:rsidRPr="00560403" w:rsidRDefault="00BD07BA" w:rsidP="00D209ED">
            <w:pPr>
              <w:spacing w:before="120" w:after="120"/>
              <w:rPr>
                <w:rFonts w:cstheme="minorHAnsi"/>
                <w:b/>
                <w:sz w:val="24"/>
                <w:szCs w:val="24"/>
              </w:rPr>
            </w:pPr>
            <w:r w:rsidRPr="00560403">
              <w:rPr>
                <w:rFonts w:cstheme="minorHAnsi"/>
                <w:b/>
                <w:sz w:val="24"/>
                <w:szCs w:val="24"/>
              </w:rPr>
              <w:t>EG 1.3 Solicitantul şi-a însuşit în totalitate angajamentele aplicabile din Declaraţia pe proprie raspundere F, aplicabile proiectului</w:t>
            </w:r>
          </w:p>
        </w:tc>
      </w:tr>
      <w:tr w:rsidR="00BD07BA" w:rsidRPr="00560403" w14:paraId="44E69DE1" w14:textId="77777777" w:rsidTr="00D209ED">
        <w:tc>
          <w:tcPr>
            <w:tcW w:w="9631" w:type="dxa"/>
          </w:tcPr>
          <w:p w14:paraId="322EEE5E" w14:textId="77777777" w:rsidR="00BD07BA" w:rsidRPr="00560403" w:rsidRDefault="00BD07BA" w:rsidP="00D209ED">
            <w:pPr>
              <w:spacing w:before="120" w:after="120"/>
              <w:rPr>
                <w:rFonts w:cstheme="minorHAnsi"/>
                <w:b/>
                <w:sz w:val="24"/>
                <w:szCs w:val="24"/>
              </w:rPr>
            </w:pPr>
            <w:r w:rsidRPr="00560403">
              <w:rPr>
                <w:rFonts w:cstheme="minorHAnsi"/>
                <w:b/>
                <w:sz w:val="24"/>
                <w:szCs w:val="24"/>
              </w:rPr>
              <w:t xml:space="preserve">DOCUMENTE </w:t>
            </w:r>
          </w:p>
          <w:p w14:paraId="4D7B671C" w14:textId="506FF803" w:rsidR="00BD07BA" w:rsidRPr="00560403" w:rsidRDefault="00F14305" w:rsidP="00D209ED">
            <w:pPr>
              <w:spacing w:before="120" w:after="120"/>
              <w:rPr>
                <w:rFonts w:cstheme="minorHAnsi"/>
                <w:sz w:val="24"/>
                <w:szCs w:val="24"/>
              </w:rPr>
            </w:pPr>
            <w:r w:rsidRPr="00560403">
              <w:rPr>
                <w:rFonts w:cstheme="minorHAnsi"/>
                <w:sz w:val="24"/>
                <w:szCs w:val="24"/>
              </w:rPr>
              <w:lastRenderedPageBreak/>
              <w:t>-</w:t>
            </w:r>
            <w:r w:rsidR="00BD07BA" w:rsidRPr="00560403">
              <w:rPr>
                <w:rFonts w:cstheme="minorHAnsi"/>
                <w:sz w:val="24"/>
                <w:szCs w:val="24"/>
              </w:rPr>
              <w:t>Cerere de finanțare completată și semnată electronic de reprezentantul legal al solicitantului.</w:t>
            </w:r>
          </w:p>
          <w:p w14:paraId="122F8AA5" w14:textId="728A6706" w:rsidR="00BD07BA" w:rsidRPr="00560403" w:rsidRDefault="00F14305" w:rsidP="00D209ED">
            <w:pPr>
              <w:spacing w:before="120" w:after="120"/>
              <w:rPr>
                <w:rFonts w:cstheme="minorHAnsi"/>
                <w:b/>
                <w:sz w:val="24"/>
                <w:szCs w:val="24"/>
              </w:rPr>
            </w:pPr>
            <w:r w:rsidRPr="00560403">
              <w:rPr>
                <w:rFonts w:cstheme="minorHAnsi"/>
                <w:sz w:val="24"/>
                <w:szCs w:val="24"/>
              </w:rPr>
              <w:t>-</w:t>
            </w:r>
            <w:r w:rsidR="00BD07BA" w:rsidRPr="00560403">
              <w:rPr>
                <w:rFonts w:cstheme="minorHAnsi"/>
                <w:sz w:val="24"/>
                <w:szCs w:val="24"/>
              </w:rPr>
              <w:t>Cerere de Finantare/Studiul de fezabilitate/Memoriul Justificativ/DALI</w:t>
            </w:r>
          </w:p>
        </w:tc>
      </w:tr>
      <w:tr w:rsidR="00BD07BA" w:rsidRPr="00560403" w14:paraId="7B497DB2" w14:textId="77777777" w:rsidTr="00D209ED">
        <w:tc>
          <w:tcPr>
            <w:tcW w:w="9631" w:type="dxa"/>
          </w:tcPr>
          <w:p w14:paraId="5E439495"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PUNCTE DE VERIFICAT IN DOCUMENTE</w:t>
            </w:r>
          </w:p>
          <w:p w14:paraId="61A7FBC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Expertul verifică în Declaraţia pe proprie răspundere din secțiunea F a Cererii de finanțare dacă solicitantul are bifate rubricile corespunzatoare proiectului şi situatiei in care se regăseşte.  </w:t>
            </w:r>
          </w:p>
          <w:p w14:paraId="047317D4"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Pentru determinarea situatiei, expertii vor analiza  Cererea de Finantare/Studiul de fezabilitate/Memoriul Justificati/DALI.</w:t>
            </w:r>
          </w:p>
          <w:p w14:paraId="4E65D045"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32F3C00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4C19D781"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informatii supliemntare; </w:t>
            </w:r>
          </w:p>
          <w:p w14:paraId="166D545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-în urma răspunsului primit, expertul bifează casuță DA dacă solicitantul a efectuat modificările corespunzatoare; în caz contrar, expertul bifează NU şi motivează decizia. </w:t>
            </w:r>
          </w:p>
        </w:tc>
      </w:tr>
      <w:tr w:rsidR="00BD07BA" w:rsidRPr="00560403" w14:paraId="2B94C8FC" w14:textId="77777777" w:rsidTr="00D209ED">
        <w:tc>
          <w:tcPr>
            <w:tcW w:w="9631" w:type="dxa"/>
            <w:shd w:val="clear" w:color="auto" w:fill="BFBFBF" w:themeFill="background1" w:themeFillShade="BF"/>
          </w:tcPr>
          <w:p w14:paraId="4D680BAD" w14:textId="77777777" w:rsidR="00BD07BA" w:rsidRPr="00560403" w:rsidRDefault="00BD07BA" w:rsidP="00D209ED">
            <w:pPr>
              <w:spacing w:before="120" w:after="120"/>
              <w:rPr>
                <w:rFonts w:cstheme="minorHAnsi"/>
                <w:b/>
                <w:sz w:val="24"/>
                <w:szCs w:val="24"/>
              </w:rPr>
            </w:pPr>
            <w:r w:rsidRPr="00560403">
              <w:rPr>
                <w:rFonts w:cstheme="minorHAnsi"/>
                <w:b/>
                <w:sz w:val="24"/>
                <w:szCs w:val="24"/>
              </w:rPr>
              <w:t>EG 1.4 Solicitantul a respectat condiția de a nu depune mai mult de un proiect pe o intervenţie din SDL în cadrul aceleiaşi sesiuni lansate de GAL? (conform  HG  1570/2022)</w:t>
            </w:r>
          </w:p>
        </w:tc>
      </w:tr>
      <w:tr w:rsidR="00BD07BA" w:rsidRPr="00560403" w14:paraId="2BB460F6" w14:textId="77777777" w:rsidTr="00D209ED">
        <w:tc>
          <w:tcPr>
            <w:tcW w:w="9631" w:type="dxa"/>
          </w:tcPr>
          <w:p w14:paraId="05EF3CEC" w14:textId="77777777" w:rsidR="00BD07BA" w:rsidRPr="00560403" w:rsidRDefault="00BD07BA" w:rsidP="00D209ED">
            <w:pPr>
              <w:spacing w:before="120" w:after="120"/>
              <w:rPr>
                <w:rFonts w:cstheme="minorHAnsi"/>
                <w:b/>
                <w:sz w:val="24"/>
                <w:szCs w:val="24"/>
              </w:rPr>
            </w:pPr>
            <w:r w:rsidRPr="00560403">
              <w:rPr>
                <w:rFonts w:cstheme="minorHAnsi"/>
                <w:b/>
                <w:sz w:val="24"/>
                <w:szCs w:val="24"/>
              </w:rPr>
              <w:t xml:space="preserve">DOCUMENTE </w:t>
            </w:r>
          </w:p>
          <w:p w14:paraId="4600E740" w14:textId="1933C43B" w:rsidR="00BD07BA" w:rsidRPr="00560403" w:rsidRDefault="00FF57FC" w:rsidP="00D209ED">
            <w:pPr>
              <w:spacing w:before="120" w:after="120"/>
              <w:jc w:val="both"/>
              <w:rPr>
                <w:rFonts w:cstheme="minorHAnsi"/>
                <w:sz w:val="24"/>
                <w:szCs w:val="24"/>
              </w:rPr>
            </w:pPr>
            <w:r w:rsidRPr="00560403">
              <w:rPr>
                <w:rFonts w:cstheme="minorHAnsi"/>
                <w:sz w:val="24"/>
                <w:szCs w:val="24"/>
              </w:rPr>
              <w:t>-</w:t>
            </w:r>
            <w:r w:rsidR="00BD07BA" w:rsidRPr="00560403">
              <w:rPr>
                <w:rFonts w:cstheme="minorHAnsi"/>
                <w:sz w:val="24"/>
                <w:szCs w:val="24"/>
              </w:rPr>
              <w:t>Cererea de Finantare/Studiul de Fezabilitate/Memoriul justificativ/ DALI</w:t>
            </w:r>
          </w:p>
        </w:tc>
      </w:tr>
      <w:tr w:rsidR="00BD07BA" w:rsidRPr="00560403" w14:paraId="55C0EA6C" w14:textId="77777777" w:rsidTr="00D209ED">
        <w:tc>
          <w:tcPr>
            <w:tcW w:w="9631" w:type="dxa"/>
          </w:tcPr>
          <w:p w14:paraId="41F8879F" w14:textId="77777777" w:rsidR="00BD07BA" w:rsidRPr="00560403" w:rsidRDefault="00BD07BA" w:rsidP="00D209ED">
            <w:pPr>
              <w:spacing w:before="120" w:after="120"/>
              <w:rPr>
                <w:rFonts w:cstheme="minorHAnsi"/>
                <w:b/>
                <w:sz w:val="24"/>
                <w:szCs w:val="24"/>
              </w:rPr>
            </w:pPr>
            <w:r w:rsidRPr="00560403">
              <w:rPr>
                <w:rFonts w:cstheme="minorHAnsi"/>
                <w:b/>
                <w:sz w:val="24"/>
                <w:szCs w:val="24"/>
              </w:rPr>
              <w:t>PUNCTE DE VERIFICAT IN DOCUMENTE</w:t>
            </w:r>
          </w:p>
          <w:p w14:paraId="7677B8D3"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Expertul verifică în cadrul platformei de depunere a proiectelor dacă solicitantul are depus nu mai mult de un proiect în cadrul aceleiaşi sesiuni lansate de GAL. </w:t>
            </w:r>
          </w:p>
          <w:p w14:paraId="69FA5D3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Dacă solicitantul a depus mai mult de un proiect  pe o intervenţie din SDL, in cadrul aceleaşi sesiuni lansate de GAL se va bifa NU, condiţia de eligibilitate nu este îndeplinită și cererea de finanțare se va respinge.</w:t>
            </w:r>
          </w:p>
          <w:p w14:paraId="1791F717" w14:textId="796B6DAB" w:rsidR="00BD07BA" w:rsidRPr="00560403" w:rsidRDefault="00BD07BA" w:rsidP="00740E8F">
            <w:pPr>
              <w:spacing w:before="120" w:after="120"/>
              <w:jc w:val="both"/>
              <w:rPr>
                <w:rFonts w:cstheme="minorHAnsi"/>
                <w:b/>
                <w:sz w:val="24"/>
                <w:szCs w:val="24"/>
              </w:rPr>
            </w:pPr>
            <w:r w:rsidRPr="00560403">
              <w:rPr>
                <w:rFonts w:cstheme="minorHAnsi"/>
                <w:sz w:val="24"/>
                <w:szCs w:val="24"/>
              </w:rPr>
              <w:t>Dacă solicitantul nu a depus mai mult de un proiect  pe o interventie din SDL, in cadrul aceleaşi sesiuni lansate de GAL se va bifa DA iar condiţia de eligibilitate este îndeplinită.</w:t>
            </w:r>
          </w:p>
        </w:tc>
      </w:tr>
      <w:tr w:rsidR="00BD07BA" w:rsidRPr="00560403" w14:paraId="1B62471F" w14:textId="77777777" w:rsidTr="00D209ED">
        <w:tc>
          <w:tcPr>
            <w:tcW w:w="9631" w:type="dxa"/>
            <w:shd w:val="clear" w:color="auto" w:fill="BFBFBF" w:themeFill="background1" w:themeFillShade="BF"/>
          </w:tcPr>
          <w:p w14:paraId="64EE0C7F" w14:textId="77777777" w:rsidR="00BD07BA" w:rsidRPr="00560403" w:rsidRDefault="00BD07BA" w:rsidP="00D209ED">
            <w:pPr>
              <w:tabs>
                <w:tab w:val="left" w:pos="180"/>
                <w:tab w:val="left" w:pos="360"/>
              </w:tabs>
              <w:spacing w:before="120" w:after="120"/>
              <w:jc w:val="both"/>
              <w:rPr>
                <w:rFonts w:cstheme="minorHAnsi"/>
                <w:b/>
                <w:sz w:val="24"/>
                <w:szCs w:val="24"/>
              </w:rPr>
            </w:pPr>
            <w:r w:rsidRPr="00560403">
              <w:rPr>
                <w:rFonts w:cstheme="minorHAnsi"/>
                <w:b/>
                <w:sz w:val="24"/>
                <w:szCs w:val="24"/>
              </w:rPr>
              <w:t xml:space="preserve">EG 1.5  </w:t>
            </w:r>
            <w:bookmarkStart w:id="2" w:name="_Hlk205458414"/>
            <w:r w:rsidRPr="00560403">
              <w:rPr>
                <w:rFonts w:cstheme="minorHAnsi"/>
                <w:b/>
                <w:sz w:val="24"/>
                <w:szCs w:val="24"/>
              </w:rPr>
              <w:t>Cheltuielile propuse în proiect nu fac obiectul dublei finanţări cu alte cheltuieli finanţate din FEADR/ EURI sau din alte fonduri publice</w:t>
            </w:r>
            <w:bookmarkEnd w:id="2"/>
          </w:p>
        </w:tc>
      </w:tr>
      <w:tr w:rsidR="00BD07BA" w:rsidRPr="00560403" w14:paraId="777AD01C" w14:textId="77777777" w:rsidTr="00D209ED">
        <w:tc>
          <w:tcPr>
            <w:tcW w:w="9631" w:type="dxa"/>
          </w:tcPr>
          <w:p w14:paraId="244F21B7" w14:textId="77777777" w:rsidR="00BD07BA" w:rsidRPr="00560403" w:rsidRDefault="00BD07BA" w:rsidP="00D209ED">
            <w:pPr>
              <w:spacing w:before="120" w:after="120"/>
              <w:rPr>
                <w:rFonts w:cstheme="minorHAnsi"/>
                <w:b/>
                <w:sz w:val="24"/>
                <w:szCs w:val="24"/>
              </w:rPr>
            </w:pPr>
            <w:r w:rsidRPr="00560403">
              <w:rPr>
                <w:rFonts w:cstheme="minorHAnsi"/>
                <w:b/>
                <w:sz w:val="24"/>
                <w:szCs w:val="24"/>
              </w:rPr>
              <w:t xml:space="preserve">DOCUMENTE </w:t>
            </w:r>
          </w:p>
          <w:p w14:paraId="0ACD3ED4" w14:textId="77777777" w:rsidR="00BD07BA" w:rsidRPr="00560403" w:rsidRDefault="00BD07BA" w:rsidP="00D209ED">
            <w:pPr>
              <w:overflowPunct w:val="0"/>
              <w:autoSpaceDE w:val="0"/>
              <w:autoSpaceDN w:val="0"/>
              <w:adjustRightInd w:val="0"/>
              <w:spacing w:before="120" w:after="120"/>
              <w:jc w:val="both"/>
              <w:textAlignment w:val="baseline"/>
              <w:rPr>
                <w:rFonts w:cstheme="minorHAnsi"/>
                <w:sz w:val="24"/>
                <w:szCs w:val="24"/>
              </w:rPr>
            </w:pPr>
            <w:r w:rsidRPr="00560403">
              <w:rPr>
                <w:rFonts w:cstheme="minorHAnsi"/>
                <w:sz w:val="24"/>
                <w:szCs w:val="24"/>
              </w:rPr>
              <w:lastRenderedPageBreak/>
              <w:t>Declaraţia pe propria răspundere a solicitantului din secțiunea F din Cererea de Finanțare</w:t>
            </w:r>
          </w:p>
          <w:p w14:paraId="0FB61650" w14:textId="77777777" w:rsidR="00CB76E4" w:rsidRPr="00560403" w:rsidRDefault="00BD07BA" w:rsidP="002A5B68">
            <w:pPr>
              <w:overflowPunct w:val="0"/>
              <w:autoSpaceDE w:val="0"/>
              <w:autoSpaceDN w:val="0"/>
              <w:adjustRightInd w:val="0"/>
              <w:spacing w:before="120" w:after="120"/>
              <w:jc w:val="both"/>
              <w:textAlignment w:val="baseline"/>
              <w:rPr>
                <w:rFonts w:cstheme="minorHAnsi"/>
                <w:bCs/>
                <w:sz w:val="24"/>
                <w:szCs w:val="24"/>
                <w:lang w:eastAsia="fr-FR"/>
              </w:rPr>
            </w:pPr>
            <w:r w:rsidRPr="00560403">
              <w:rPr>
                <w:rFonts w:cstheme="minorHAnsi"/>
                <w:bCs/>
                <w:sz w:val="24"/>
                <w:szCs w:val="24"/>
                <w:lang w:eastAsia="fr-FR"/>
              </w:rPr>
              <w:t>Cererea de Finantare – sectiune C.1 Finanţări nerambursabile solicitate și/sau obținute</w:t>
            </w:r>
          </w:p>
          <w:p w14:paraId="575F20D1" w14:textId="7E1F7A4A" w:rsidR="002D0B4A" w:rsidRPr="00560403" w:rsidRDefault="002D0B4A" w:rsidP="002A5B68">
            <w:pPr>
              <w:overflowPunct w:val="0"/>
              <w:autoSpaceDE w:val="0"/>
              <w:autoSpaceDN w:val="0"/>
              <w:adjustRightInd w:val="0"/>
              <w:spacing w:before="120" w:after="120"/>
              <w:jc w:val="both"/>
              <w:textAlignment w:val="baseline"/>
              <w:rPr>
                <w:rFonts w:cstheme="minorHAnsi"/>
                <w:sz w:val="24"/>
                <w:szCs w:val="24"/>
              </w:rPr>
            </w:pPr>
            <w:r w:rsidRPr="00A33E41">
              <w:rPr>
                <w:rFonts w:cstheme="minorHAnsi"/>
                <w:sz w:val="24"/>
                <w:szCs w:val="24"/>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tc>
      </w:tr>
      <w:tr w:rsidR="00BD07BA" w:rsidRPr="00560403" w14:paraId="400C4674" w14:textId="77777777" w:rsidTr="00D209ED">
        <w:tc>
          <w:tcPr>
            <w:tcW w:w="9631" w:type="dxa"/>
          </w:tcPr>
          <w:p w14:paraId="3D8EA860"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PUNCTE DE VERIFICAT IN DOCUMENTE</w:t>
            </w:r>
          </w:p>
          <w:p w14:paraId="24DE3B6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Expertul verifică:</w:t>
            </w:r>
          </w:p>
          <w:p w14:paraId="7C9A822F" w14:textId="77777777" w:rsidR="00BD07BA" w:rsidRPr="00560403" w:rsidRDefault="00BD07BA" w:rsidP="00D209ED">
            <w:pPr>
              <w:overflowPunct w:val="0"/>
              <w:autoSpaceDE w:val="0"/>
              <w:autoSpaceDN w:val="0"/>
              <w:adjustRightInd w:val="0"/>
              <w:spacing w:before="120" w:after="120"/>
              <w:jc w:val="both"/>
              <w:textAlignment w:val="baseline"/>
              <w:rPr>
                <w:rFonts w:cstheme="minorHAnsi"/>
                <w:sz w:val="24"/>
                <w:szCs w:val="24"/>
              </w:rPr>
            </w:pPr>
            <w:r w:rsidRPr="00560403">
              <w:rPr>
                <w:rFonts w:cstheme="minorHAnsi"/>
                <w:sz w:val="24"/>
                <w:szCs w:val="24"/>
              </w:rPr>
              <w:t>- existenţa bifelor în secţiunea C – C.1 din Cererea de finanţare;</w:t>
            </w:r>
          </w:p>
          <w:p w14:paraId="5211B21B"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Verificarile se fac atât prin verificarea numelui solicitantului cât şi a Codului de Înregistrare Fiscală (dupa caz). </w:t>
            </w:r>
          </w:p>
          <w:p w14:paraId="1B4AFB09" w14:textId="43DB9FA9" w:rsidR="00C439EB" w:rsidRPr="00560403" w:rsidRDefault="00C77EC1" w:rsidP="00D209ED">
            <w:pPr>
              <w:spacing w:before="120" w:after="120"/>
              <w:jc w:val="both"/>
              <w:rPr>
                <w:rFonts w:cstheme="minorHAnsi"/>
                <w:sz w:val="24"/>
                <w:szCs w:val="24"/>
              </w:rPr>
            </w:pPr>
            <w:r w:rsidRPr="00560403">
              <w:rPr>
                <w:rFonts w:cstheme="minorHAnsi"/>
                <w:sz w:val="24"/>
                <w:szCs w:val="24"/>
                <w:lang w:val="en-GB"/>
              </w:rPr>
              <w:t>Astfel, în urma verificărilor pot aparea urmatoarele situații:</w:t>
            </w:r>
          </w:p>
          <w:p w14:paraId="49AEAB2B" w14:textId="5B88FEFE" w:rsidR="00BD07BA" w:rsidRPr="00560403" w:rsidRDefault="00BD07BA" w:rsidP="00BD07BA">
            <w:pPr>
              <w:numPr>
                <w:ilvl w:val="0"/>
                <w:numId w:val="26"/>
              </w:numPr>
              <w:spacing w:before="120" w:after="120"/>
              <w:ind w:left="714" w:hanging="357"/>
              <w:jc w:val="both"/>
              <w:rPr>
                <w:rFonts w:cstheme="minorHAnsi"/>
                <w:sz w:val="24"/>
                <w:szCs w:val="24"/>
              </w:rPr>
            </w:pPr>
            <w:r w:rsidRPr="00560403">
              <w:rPr>
                <w:rFonts w:cstheme="minorHAnsi"/>
                <w:sz w:val="24"/>
                <w:szCs w:val="24"/>
              </w:rPr>
              <w:t>în cazul în care se  constată faptul că solicitantul a beneficiat de alt program de finanţare nerambursabilă pentru acelaşi tip de investiţie, dar nu a consemnat acest lucru în Cererea de finanţare, şi/ sau nu a prezenta</w:t>
            </w:r>
            <w:r w:rsidR="00C77EC1" w:rsidRPr="00560403">
              <w:rPr>
                <w:rFonts w:cstheme="minorHAnsi"/>
                <w:sz w:val="24"/>
                <w:szCs w:val="24"/>
              </w:rPr>
              <w:t>t</w:t>
            </w:r>
            <w:r w:rsidRPr="00560403">
              <w:rPr>
                <w:rFonts w:cstheme="minorHAnsi"/>
                <w:sz w:val="24"/>
                <w:szCs w:val="24"/>
              </w:rPr>
              <w:t xml:space="preserve"> </w:t>
            </w:r>
            <w:r w:rsidRPr="00560403">
              <w:rPr>
                <w:rFonts w:cstheme="minorHAnsi"/>
                <w:i/>
                <w:sz w:val="24"/>
                <w:szCs w:val="24"/>
              </w:rPr>
              <w:t>Raportul asupra utilizării programelor de finanţare nerambursabilă întocmit de solicitant</w:t>
            </w:r>
            <w:r w:rsidRPr="00560403">
              <w:rPr>
                <w:rFonts w:cstheme="minorHAnsi"/>
                <w:sz w:val="24"/>
                <w:szCs w:val="24"/>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CE95E52" w14:textId="77777777" w:rsidR="00BD07BA" w:rsidRPr="00560403" w:rsidRDefault="00BD07BA" w:rsidP="00BD07BA">
            <w:pPr>
              <w:numPr>
                <w:ilvl w:val="0"/>
                <w:numId w:val="26"/>
              </w:numPr>
              <w:spacing w:before="120" w:after="120"/>
              <w:ind w:left="714" w:hanging="357"/>
              <w:jc w:val="both"/>
              <w:rPr>
                <w:rFonts w:cstheme="minorHAnsi"/>
                <w:sz w:val="24"/>
                <w:szCs w:val="24"/>
              </w:rPr>
            </w:pPr>
            <w:r w:rsidRPr="00560403">
              <w:rPr>
                <w:rFonts w:cstheme="minorHAnsi"/>
                <w:sz w:val="24"/>
                <w:szCs w:val="24"/>
              </w:rPr>
              <w:t xml:space="preserve">în cazul în care solicitantul a mai beneficiat  de finanţare nerambursabilă, pentru acelaşi tip de investiţie, expertul verifică în </w:t>
            </w:r>
            <w:r w:rsidRPr="00560403">
              <w:rPr>
                <w:rFonts w:cstheme="minorHAnsi"/>
                <w:i/>
                <w:sz w:val="24"/>
                <w:szCs w:val="24"/>
              </w:rPr>
              <w:t>Raportul asupra utilizării programelor de finanţare nerambursabilă întocmit de solicitant</w:t>
            </w:r>
            <w:r w:rsidRPr="00560403">
              <w:rPr>
                <w:rFonts w:cstheme="minorHAnsi"/>
                <w:sz w:val="24"/>
                <w:szCs w:val="24"/>
              </w:rPr>
              <w:t xml:space="preserve">  dacă elemente din proiectul actual se regăsesc (în totalitate sau numai parţial) și în proiectele anterioare şi dacă cheltuielile rambursate se regăsesc în lista cheltuielilor eligibile pentru care solicită finanţare.</w:t>
            </w:r>
          </w:p>
          <w:p w14:paraId="2FD4577E"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002D3F3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2DFBF0E"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w:t>
            </w:r>
            <w:r w:rsidRPr="00560403">
              <w:rPr>
                <w:rFonts w:cstheme="minorHAnsi"/>
                <w:i/>
                <w:sz w:val="24"/>
                <w:szCs w:val="24"/>
              </w:rPr>
              <w:t>Statele membre se asigură că cheltuielile finanţate din FEGA sau FEADR nu fac obiectul niciunui alt tip de finanţare din cadrul bugetului Uniunii</w:t>
            </w:r>
            <w:r w:rsidRPr="00560403">
              <w:rPr>
                <w:rFonts w:cstheme="minorHAnsi"/>
                <w:sz w:val="24"/>
                <w:szCs w:val="24"/>
              </w:rPr>
              <w:t>.”</w:t>
            </w:r>
          </w:p>
          <w:p w14:paraId="3CB1694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Astfel, „dubla finanțare” înseamnă că aceleași cheltuieli sau activități sunt finanțate de două ori din fonduri publice (de exemplu, din două surse diferite: fonduri europene și fonduri naționale sau din două programe diferite ale UE). Acest lucru este interzis, deoarece duce la utilizarea ineficientă sau frauduloasă a fondurilor.</w:t>
            </w:r>
          </w:p>
          <w:p w14:paraId="7D1FE3C9"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Exemple concrete de dublă finanțare:</w:t>
            </w:r>
          </w:p>
          <w:p w14:paraId="4B729BEB"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1. Același proiect depus de două ori la programe diferite și finanțat de ambele</w:t>
            </w:r>
          </w:p>
          <w:p w14:paraId="06D450A1"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lastRenderedPageBreak/>
              <w:t>2. Aceeași cheltuială (ex: salariul unui angajat) decontată atât dintr-un proiect cu fonduri europene, cât și din bugetul național.</w:t>
            </w:r>
          </w:p>
          <w:p w14:paraId="1A25E431"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3. Echipamente (identificate cu serie/ nr. unice) rambursate într-un proiect și raportate din greșeală și în alt proiect ca achiziție nouă.</w:t>
            </w:r>
          </w:p>
          <w:p w14:paraId="3AAFEC04"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Expertii vor analiza atât Raportul asupra utilizării programelor de finanţare nerambursabilă întocmit de solicitant cât și Cererea de finanțare/Studiul de fezabilitate/Memoriul justificativ/DALI pentru a identifica elemente comune.</w:t>
            </w:r>
          </w:p>
          <w:p w14:paraId="09FE227C"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757D980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6E3E5274"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67EE2D8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w:t>
            </w:r>
            <w:r w:rsidRPr="00560403">
              <w:rPr>
                <w:rFonts w:cstheme="minorHAnsi"/>
                <w:b/>
                <w:sz w:val="24"/>
                <w:szCs w:val="24"/>
              </w:rPr>
              <w:t>elementele din proiectul actual (bunuri, servicii, dotari) se regăsesc in totalitate și în proiectele anterioare</w:t>
            </w:r>
            <w:r w:rsidRPr="00560403">
              <w:rPr>
                <w:rFonts w:cstheme="minorHAnsi"/>
                <w:sz w:val="24"/>
                <w:szCs w:val="24"/>
              </w:rPr>
              <w:t xml:space="preserve">, </w:t>
            </w:r>
            <w:r w:rsidRPr="00560403">
              <w:rPr>
                <w:rFonts w:cstheme="minorHAnsi"/>
                <w:b/>
                <w:sz w:val="24"/>
                <w:szCs w:val="24"/>
              </w:rPr>
              <w:t>detalierea utilajelor/echipamentelor față de totalul necesar nu justifica o noua achizitie</w:t>
            </w:r>
            <w:r w:rsidRPr="00560403">
              <w:rPr>
                <w:rFonts w:cstheme="minorHAnsi"/>
                <w:sz w:val="24"/>
                <w:szCs w:val="24"/>
              </w:rPr>
              <w:t xml:space="preserve"> iar cheltuielile rambursate pentru acestea se regăsesc și în lista cheltuielilor eligibile pentru care solicită finanţare, expertul bifează casuţa NU şi cererea de finanţare este neeligibilă.</w:t>
            </w:r>
          </w:p>
          <w:p w14:paraId="3755FBA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w:t>
            </w:r>
            <w:r w:rsidRPr="00560403">
              <w:rPr>
                <w:rFonts w:cstheme="minorHAnsi"/>
                <w:b/>
                <w:sz w:val="24"/>
                <w:szCs w:val="24"/>
              </w:rPr>
              <w:t>elementele din proiectul actual se regăsesc parțial</w:t>
            </w:r>
            <w:r w:rsidRPr="00560403">
              <w:rPr>
                <w:rFonts w:cstheme="minorHAnsi"/>
                <w:sz w:val="24"/>
                <w:szCs w:val="24"/>
              </w:rPr>
              <w:t xml:space="preserve"> </w:t>
            </w:r>
            <w:r w:rsidRPr="00560403">
              <w:rPr>
                <w:rFonts w:cstheme="minorHAnsi"/>
                <w:b/>
                <w:sz w:val="24"/>
                <w:szCs w:val="24"/>
              </w:rPr>
              <w:t>și în proiectele anterioare</w:t>
            </w:r>
            <w:r w:rsidRPr="00560403">
              <w:rPr>
                <w:rFonts w:cstheme="minorHAnsi"/>
                <w:sz w:val="24"/>
                <w:szCs w:val="24"/>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78A3D41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w:t>
            </w:r>
            <w:r w:rsidRPr="00560403">
              <w:rPr>
                <w:rFonts w:cstheme="minorHAnsi"/>
                <w:b/>
                <w:sz w:val="24"/>
                <w:szCs w:val="24"/>
              </w:rPr>
              <w:t>elementele din proiectul actual NU</w:t>
            </w:r>
            <w:r w:rsidRPr="00560403">
              <w:rPr>
                <w:rFonts w:cstheme="minorHAnsi"/>
                <w:sz w:val="24"/>
                <w:szCs w:val="24"/>
              </w:rPr>
              <w:t xml:space="preserve"> </w:t>
            </w:r>
            <w:r w:rsidRPr="00560403">
              <w:rPr>
                <w:rFonts w:cstheme="minorHAnsi"/>
                <w:b/>
                <w:sz w:val="24"/>
                <w:szCs w:val="24"/>
              </w:rPr>
              <w:t>se regasesc</w:t>
            </w:r>
            <w:r w:rsidRPr="00560403">
              <w:rPr>
                <w:rFonts w:cstheme="minorHAnsi"/>
                <w:sz w:val="24"/>
                <w:szCs w:val="24"/>
              </w:rPr>
              <w:t xml:space="preserve"> </w:t>
            </w:r>
            <w:r w:rsidRPr="00560403">
              <w:rPr>
                <w:rFonts w:cstheme="minorHAnsi"/>
                <w:b/>
                <w:sz w:val="24"/>
                <w:szCs w:val="24"/>
              </w:rPr>
              <w:t>în proiectele anterioare</w:t>
            </w:r>
            <w:r w:rsidRPr="00560403">
              <w:rPr>
                <w:rFonts w:cstheme="minorHAnsi"/>
                <w:sz w:val="24"/>
                <w:szCs w:val="24"/>
              </w:rPr>
              <w:t xml:space="preserve"> în sensul verificarilor detaliate se bifeaza DA, cererea de finantare fiind eligibila. </w:t>
            </w:r>
          </w:p>
        </w:tc>
      </w:tr>
      <w:tr w:rsidR="00BD07BA" w:rsidRPr="00560403" w14:paraId="06438838" w14:textId="77777777" w:rsidTr="00D209ED">
        <w:tc>
          <w:tcPr>
            <w:tcW w:w="9631" w:type="dxa"/>
            <w:shd w:val="clear" w:color="auto" w:fill="BFBFBF" w:themeFill="background1" w:themeFillShade="BF"/>
          </w:tcPr>
          <w:p w14:paraId="31F7B0B9" w14:textId="77777777" w:rsidR="00BD07BA" w:rsidRPr="00560403" w:rsidRDefault="00BD07BA" w:rsidP="00D209ED">
            <w:pPr>
              <w:tabs>
                <w:tab w:val="left" w:pos="180"/>
                <w:tab w:val="left" w:pos="360"/>
              </w:tabs>
              <w:spacing w:before="120" w:after="120"/>
              <w:jc w:val="both"/>
              <w:rPr>
                <w:rFonts w:cstheme="minorHAnsi"/>
                <w:b/>
                <w:sz w:val="24"/>
                <w:szCs w:val="24"/>
              </w:rPr>
            </w:pPr>
            <w:r w:rsidRPr="00560403">
              <w:rPr>
                <w:rFonts w:cstheme="minorHAnsi"/>
                <w:b/>
                <w:sz w:val="24"/>
                <w:szCs w:val="24"/>
              </w:rPr>
              <w:lastRenderedPageBreak/>
              <w:t>EG 1.6  Solicitantul a aplicat o semnătura electronică validă și emisă în baza unui certificat calificat furnizat de un furnizor de servicii de încredere calificat care se află în lista oficială a Uniunii Europene pe documentele emise.</w:t>
            </w:r>
          </w:p>
        </w:tc>
      </w:tr>
      <w:tr w:rsidR="00BD07BA" w:rsidRPr="00560403" w14:paraId="2A55C8D4" w14:textId="77777777" w:rsidTr="00D209ED">
        <w:tc>
          <w:tcPr>
            <w:tcW w:w="9631" w:type="dxa"/>
          </w:tcPr>
          <w:p w14:paraId="67CD8C1B" w14:textId="77777777" w:rsidR="00BD07BA" w:rsidRPr="00560403" w:rsidRDefault="00BD07BA" w:rsidP="00D209ED">
            <w:pPr>
              <w:spacing w:before="120" w:after="120"/>
              <w:rPr>
                <w:rFonts w:cstheme="minorHAnsi"/>
                <w:b/>
                <w:sz w:val="24"/>
                <w:szCs w:val="24"/>
              </w:rPr>
            </w:pPr>
            <w:r w:rsidRPr="00560403">
              <w:rPr>
                <w:rFonts w:cstheme="minorHAnsi"/>
                <w:b/>
                <w:sz w:val="24"/>
                <w:szCs w:val="24"/>
              </w:rPr>
              <w:t>DOCUMENTE   DE   PREZENTAT</w:t>
            </w:r>
          </w:p>
          <w:p w14:paraId="5384D7C0" w14:textId="77777777" w:rsidR="00BD07BA" w:rsidRPr="00560403" w:rsidRDefault="00BD07BA" w:rsidP="00C72BA5">
            <w:pPr>
              <w:spacing w:before="120" w:after="120"/>
              <w:jc w:val="both"/>
              <w:rPr>
                <w:rFonts w:cstheme="minorHAnsi"/>
                <w:sz w:val="24"/>
                <w:szCs w:val="24"/>
              </w:rPr>
            </w:pPr>
            <w:r w:rsidRPr="00560403">
              <w:rPr>
                <w:rFonts w:cstheme="minorHAnsi"/>
                <w:sz w:val="24"/>
                <w:szCs w:val="24"/>
              </w:rPr>
              <w:t>Cerere de finanțare completată, semnată electronic de reprezentantul legal al solicitantului precum și documentele emise de solicitant și semnate de reprezentantul legal cu semnătură electonică.</w:t>
            </w:r>
          </w:p>
        </w:tc>
      </w:tr>
      <w:tr w:rsidR="00BD07BA" w:rsidRPr="00560403" w14:paraId="65F5D612" w14:textId="77777777" w:rsidTr="00D209ED">
        <w:tc>
          <w:tcPr>
            <w:tcW w:w="9631" w:type="dxa"/>
          </w:tcPr>
          <w:p w14:paraId="38062BF5"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PUNCTE DE VERIFICAT IN DOCUMENTE</w:t>
            </w:r>
          </w:p>
          <w:p w14:paraId="5FD11FA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74B85F1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Expertul va verifica dacă pe documentele PDF semnate electronic de solicitant și transmise online,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2" w:anchor="/screen/home" w:history="1">
              <w:r w:rsidRPr="00560403">
                <w:rPr>
                  <w:rFonts w:cstheme="minorHAnsi"/>
                  <w:color w:val="0000FF"/>
                  <w:sz w:val="24"/>
                  <w:szCs w:val="24"/>
                  <w:u w:val="single"/>
                </w:rPr>
                <w:t>https://eidas.ec.europa.eu/efda/tl-browser/#/screen/home</w:t>
              </w:r>
            </w:hyperlink>
            <w:r w:rsidRPr="00560403">
              <w:rPr>
                <w:rFonts w:cstheme="minorHAnsi"/>
                <w:sz w:val="24"/>
                <w:szCs w:val="24"/>
              </w:rPr>
              <w:t xml:space="preserve">                                                                          </w:t>
            </w:r>
          </w:p>
          <w:p w14:paraId="60243D15" w14:textId="77777777" w:rsidR="00BD07BA" w:rsidRPr="00560403" w:rsidRDefault="00BD07BA" w:rsidP="00D209ED">
            <w:pPr>
              <w:spacing w:before="120" w:after="120"/>
              <w:jc w:val="both"/>
              <w:rPr>
                <w:rFonts w:cstheme="minorHAnsi"/>
                <w:sz w:val="24"/>
                <w:szCs w:val="24"/>
              </w:rPr>
            </w:pPr>
            <w:r w:rsidRPr="00A33E41">
              <w:rPr>
                <w:rFonts w:cstheme="minorHAnsi"/>
                <w:sz w:val="24"/>
                <w:szCs w:val="24"/>
                <w:lang w:val="en-GB"/>
              </w:rPr>
              <w:t xml:space="preserve">Pe semnătura electronică trebuie sa apară “Source of Trust obtained from European Union Trusted Lists”. </w:t>
            </w:r>
            <w:r w:rsidRPr="00560403">
              <w:rPr>
                <w:rFonts w:cstheme="minorHAnsi"/>
                <w:sz w:val="24"/>
                <w:szCs w:val="24"/>
              </w:rPr>
              <w:t>Daca nu apare, atunci furnizorul certificatului digital se va verifica accesând link-ul de mai sus.</w:t>
            </w:r>
          </w:p>
          <w:p w14:paraId="69483F1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Daca semnatura este validă și se regăsește în lista oficială a  Uniunii Europene, expertul bifează DA și se continuă verificările.</w:t>
            </w:r>
          </w:p>
          <w:p w14:paraId="13A96E3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2322632E" w14:textId="77777777" w:rsidR="00BD07BA" w:rsidRPr="00560403" w:rsidRDefault="00BD07BA" w:rsidP="00BD07BA">
      <w:pPr>
        <w:spacing w:before="120" w:after="120" w:line="240" w:lineRule="auto"/>
        <w:rPr>
          <w:rFonts w:cstheme="minorHAnsi"/>
          <w:b/>
          <w:sz w:val="24"/>
          <w:szCs w:val="24"/>
        </w:rPr>
      </w:pPr>
    </w:p>
    <w:p w14:paraId="7943B21A" w14:textId="77777777" w:rsidR="00BD07BA" w:rsidRDefault="00BD07BA" w:rsidP="00BD07BA">
      <w:pPr>
        <w:spacing w:before="120" w:after="120" w:line="240" w:lineRule="auto"/>
        <w:rPr>
          <w:rFonts w:cstheme="minorHAnsi"/>
          <w:b/>
          <w:sz w:val="24"/>
          <w:szCs w:val="24"/>
        </w:rPr>
      </w:pPr>
      <w:r w:rsidRPr="00560403">
        <w:rPr>
          <w:rFonts w:cstheme="minorHAnsi"/>
          <w:b/>
          <w:sz w:val="24"/>
          <w:szCs w:val="24"/>
        </w:rPr>
        <w:t>EG 2 - Verificarea eligibilităţii proiectului</w:t>
      </w:r>
    </w:p>
    <w:p w14:paraId="7994AFCF" w14:textId="77777777" w:rsidR="00F24571" w:rsidRPr="00560403" w:rsidRDefault="00F24571" w:rsidP="00BD07BA">
      <w:pPr>
        <w:spacing w:before="120" w:after="120" w:line="240" w:lineRule="auto"/>
        <w:rPr>
          <w:rFonts w:cstheme="minorHAnsi"/>
          <w:b/>
          <w:sz w:val="24"/>
          <w:szCs w:val="24"/>
        </w:rPr>
      </w:pPr>
    </w:p>
    <w:p w14:paraId="6D932A9C" w14:textId="77777777" w:rsidR="00BD07BA" w:rsidRPr="00560403" w:rsidRDefault="00BD07BA" w:rsidP="00BD07BA">
      <w:pPr>
        <w:numPr>
          <w:ilvl w:val="0"/>
          <w:numId w:val="28"/>
        </w:numPr>
        <w:spacing w:before="120" w:after="120" w:line="240" w:lineRule="auto"/>
        <w:ind w:left="714" w:hanging="357"/>
        <w:jc w:val="both"/>
        <w:rPr>
          <w:rFonts w:cstheme="minorHAnsi"/>
          <w:b/>
          <w:sz w:val="24"/>
          <w:szCs w:val="24"/>
        </w:rPr>
      </w:pPr>
      <w:r w:rsidRPr="00560403">
        <w:rPr>
          <w:rFonts w:cstheme="minorHAnsi"/>
          <w:b/>
          <w:sz w:val="24"/>
          <w:szCs w:val="24"/>
        </w:rPr>
        <w:t xml:space="preserve">Solicitantul a prezentat SF/DALI/PT/MJ/CF in conformitate cu prevederile legale în vigoare si documentele obligatorii aferente imobilului unde se realizeaza investiţa. </w:t>
      </w:r>
    </w:p>
    <w:p w14:paraId="41D68607" w14:textId="77777777" w:rsidR="00BD07BA" w:rsidRPr="00560403" w:rsidRDefault="00BD07BA" w:rsidP="00BD07BA">
      <w:pPr>
        <w:numPr>
          <w:ilvl w:val="0"/>
          <w:numId w:val="28"/>
        </w:numPr>
        <w:spacing w:before="120" w:after="120" w:line="240" w:lineRule="auto"/>
        <w:ind w:left="714" w:hanging="357"/>
        <w:jc w:val="both"/>
        <w:rPr>
          <w:rFonts w:cstheme="minorHAnsi"/>
          <w:b/>
          <w:sz w:val="24"/>
          <w:szCs w:val="24"/>
        </w:rPr>
      </w:pPr>
      <w:r w:rsidRPr="00560403">
        <w:rPr>
          <w:rFonts w:cstheme="minorHAnsi"/>
          <w:b/>
          <w:sz w:val="24"/>
          <w:szCs w:val="24"/>
        </w:rPr>
        <w:t>Investiţiile propuse de solicitant prin proiect  NU se incadreaza intr-una din categoriile:</w:t>
      </w:r>
    </w:p>
    <w:p w14:paraId="5DE08EFC"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Intervenții aferente Pilonului I (plati directe);</w:t>
      </w:r>
    </w:p>
    <w:p w14:paraId="0ADA4E9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 Intervențiile aferente art. 70 </w:t>
      </w:r>
      <w:r w:rsidRPr="00560403">
        <w:rPr>
          <w:rFonts w:cstheme="minorHAnsi"/>
          <w:i/>
          <w:sz w:val="24"/>
          <w:szCs w:val="24"/>
        </w:rPr>
        <w:t>Angajamente în materie de mediu și de climă și alte angajamente în materie de gestionare,</w:t>
      </w:r>
      <w:r w:rsidRPr="00560403">
        <w:rPr>
          <w:rFonts w:cstheme="minorHAnsi"/>
          <w:sz w:val="24"/>
          <w:szCs w:val="24"/>
        </w:rPr>
        <w:t xml:space="preserve"> art. 71 </w:t>
      </w:r>
      <w:r w:rsidRPr="00560403">
        <w:rPr>
          <w:rFonts w:cstheme="minorHAnsi"/>
          <w:i/>
          <w:sz w:val="24"/>
          <w:szCs w:val="24"/>
        </w:rPr>
        <w:t>Constrângeri naturale sau alte constrângeri specifice anumitor</w:t>
      </w:r>
      <w:r w:rsidRPr="00560403">
        <w:rPr>
          <w:rFonts w:cstheme="minorHAnsi"/>
          <w:sz w:val="24"/>
          <w:szCs w:val="24"/>
        </w:rPr>
        <w:t xml:space="preserve"> zone, 72 </w:t>
      </w:r>
      <w:r w:rsidRPr="00560403">
        <w:rPr>
          <w:rFonts w:cstheme="minorHAnsi"/>
          <w:i/>
          <w:sz w:val="24"/>
          <w:szCs w:val="24"/>
        </w:rPr>
        <w:t>Dezavantaje specifice anumitor zone, generate de anumite cerinţe obligatorii</w:t>
      </w:r>
      <w:r w:rsidRPr="00560403">
        <w:rPr>
          <w:rFonts w:cstheme="minorHAnsi"/>
          <w:sz w:val="24"/>
          <w:szCs w:val="24"/>
        </w:rPr>
        <w:t>, 74 Investiţii în irigaţii si art.76 Instrumente de gestionare a riscurilor din Regulamentul privind PS PAC nr. 2115/2021;</w:t>
      </w:r>
    </w:p>
    <w:p w14:paraId="74059FB0"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 Instalarea tinerilor fermieri; </w:t>
      </w:r>
    </w:p>
    <w:p w14:paraId="16CC22EB"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Investiții în exploatații agricole/pomicole, cu excepția celor realizate în scop colectiv sau social;</w:t>
      </w:r>
    </w:p>
    <w:p w14:paraId="30644E2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Investiții în crearea/ modernizarea infrastructurii de acces agricolă/ forestieră și infrastructurii rutiere de bază din spațiul rural;</w:t>
      </w:r>
    </w:p>
    <w:p w14:paraId="13167A78" w14:textId="77777777" w:rsidR="00BD07BA" w:rsidRPr="00560403" w:rsidRDefault="00BD07BA" w:rsidP="00BD07BA">
      <w:pPr>
        <w:numPr>
          <w:ilvl w:val="0"/>
          <w:numId w:val="27"/>
        </w:numPr>
        <w:spacing w:before="120" w:after="120" w:line="240" w:lineRule="auto"/>
        <w:ind w:left="284" w:hanging="284"/>
        <w:contextualSpacing/>
        <w:jc w:val="both"/>
        <w:rPr>
          <w:rFonts w:cstheme="minorHAnsi"/>
          <w:sz w:val="24"/>
          <w:szCs w:val="24"/>
        </w:rPr>
      </w:pPr>
      <w:r w:rsidRPr="00560403">
        <w:rPr>
          <w:rFonts w:cstheme="minorHAnsi"/>
          <w:sz w:val="24"/>
          <w:szCs w:val="24"/>
        </w:rPr>
        <w:t>obiectivele de patrimoniu cultural de clasă A</w:t>
      </w:r>
    </w:p>
    <w:p w14:paraId="60651AB1" w14:textId="77777777" w:rsidR="00BD07BA" w:rsidRPr="00560403" w:rsidRDefault="00BD07BA" w:rsidP="00BD07BA">
      <w:pPr>
        <w:spacing w:before="120" w:after="120" w:line="240" w:lineRule="auto"/>
        <w:jc w:val="both"/>
        <w:rPr>
          <w:rFonts w:cstheme="minorHAnsi"/>
          <w:sz w:val="24"/>
          <w:szCs w:val="24"/>
        </w:rPr>
      </w:pPr>
    </w:p>
    <w:tbl>
      <w:tblPr>
        <w:tblStyle w:val="TableGrid"/>
        <w:tblW w:w="5000" w:type="pct"/>
        <w:tblLayout w:type="fixed"/>
        <w:tblLook w:val="04A0" w:firstRow="1" w:lastRow="0" w:firstColumn="1" w:lastColumn="0" w:noHBand="0" w:noVBand="1"/>
      </w:tblPr>
      <w:tblGrid>
        <w:gridCol w:w="9629"/>
      </w:tblGrid>
      <w:tr w:rsidR="00BD07BA" w:rsidRPr="00560403" w14:paraId="01EA8D1B" w14:textId="77777777" w:rsidTr="00D209ED">
        <w:tc>
          <w:tcPr>
            <w:tcW w:w="9563" w:type="dxa"/>
          </w:tcPr>
          <w:p w14:paraId="21BDF4FC" w14:textId="77777777" w:rsidR="00BD07BA" w:rsidRPr="00560403" w:rsidRDefault="00BD07BA" w:rsidP="00D209ED">
            <w:pPr>
              <w:spacing w:before="120" w:after="120"/>
              <w:rPr>
                <w:rFonts w:cstheme="minorHAnsi"/>
                <w:b/>
                <w:sz w:val="24"/>
                <w:szCs w:val="24"/>
              </w:rPr>
            </w:pPr>
            <w:r w:rsidRPr="00560403">
              <w:rPr>
                <w:rFonts w:cstheme="minorHAnsi"/>
                <w:b/>
                <w:sz w:val="24"/>
                <w:szCs w:val="24"/>
              </w:rPr>
              <w:t xml:space="preserve">DOCUMENTE </w:t>
            </w:r>
          </w:p>
          <w:p w14:paraId="0F6C249E" w14:textId="77777777" w:rsidR="00BD07BA" w:rsidRPr="00560403" w:rsidRDefault="00BD07BA" w:rsidP="00D209ED">
            <w:pPr>
              <w:spacing w:before="120" w:after="120"/>
              <w:ind w:right="73"/>
              <w:jc w:val="both"/>
              <w:rPr>
                <w:rFonts w:cstheme="minorHAnsi"/>
                <w:color w:val="0000FF"/>
                <w:sz w:val="24"/>
                <w:szCs w:val="24"/>
                <w:u w:val="single"/>
              </w:rPr>
            </w:pPr>
            <w:r w:rsidRPr="00560403">
              <w:rPr>
                <w:rFonts w:cstheme="minorHAnsi"/>
                <w:sz w:val="24"/>
                <w:szCs w:val="24"/>
              </w:rPr>
              <w:t>Documente pentru terenurile și/sau clădirile aferente realizării investiției  (conform cerintelor din Cererea de Finanțare)</w:t>
            </w:r>
            <w:r w:rsidRPr="00560403">
              <w:rPr>
                <w:rFonts w:cstheme="minorHAnsi"/>
                <w:color w:val="0000FF"/>
                <w:sz w:val="24"/>
                <w:szCs w:val="24"/>
                <w:u w:val="single"/>
              </w:rPr>
              <w:t xml:space="preserve"> </w:t>
            </w:r>
          </w:p>
          <w:p w14:paraId="42C5764C"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lastRenderedPageBreak/>
              <w:t>Studiul de Fezabilitate Conform HG. 907/ 2016 pentru obiectivele/proiectele noi şi mixte de investiţii - doar pentru proiectele care se încadrează în categoria 9.4.1 (din cererea de finantare) - proiecte cu construcţii-montaj (pot include dotări şi echipamente fără montaj) care necesită Autorizaţie de construcţie</w:t>
            </w:r>
          </w:p>
          <w:p w14:paraId="2C582497"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Documentaţia de Avizare pentru Lucrări de Intervenţii (DALI) conform HG. 907/ 2016 pentru modernizări/ intervenții la construcții existente - doar pentru proiectele care se încadrează în categoria 9.4.1 (din cererea de finantare) - proiecte cu construcţii-montaj (pot include dotări şi echipamente fără montaj) care necesită Autorizaţie de construcţie</w:t>
            </w:r>
          </w:p>
          <w:p w14:paraId="4C808CAC"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7AA177D3"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Certificat de urbanism (pentru proiectele care se încadrează în categoria 9.4.1- din cererea de finantare) sau Autorizația de construire (dacă solicitantul a obținut autorizația de construire)</w:t>
            </w:r>
          </w:p>
          <w:p w14:paraId="1F7ED596"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Negația din partea autorității competente (Consiliul județean/Consiliul local) cu privire la faptul că pentru proiectul depus nu se emite autorizație de construcție (pentru proiectele care se încadrează în categoria 9.4.2- din cererea de finantare)</w:t>
            </w:r>
          </w:p>
          <w:p w14:paraId="5FD49FC0"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Expertiza tehnică de specialitate asupra construcţiei existente</w:t>
            </w:r>
          </w:p>
          <w:p w14:paraId="7B0174CB" w14:textId="77777777" w:rsidR="00BD07BA" w:rsidRPr="00560403" w:rsidRDefault="00BD07BA" w:rsidP="00D209ED">
            <w:pPr>
              <w:spacing w:before="120" w:after="120"/>
              <w:ind w:right="73"/>
              <w:jc w:val="both"/>
              <w:rPr>
                <w:rFonts w:cstheme="minorHAnsi"/>
                <w:sz w:val="24"/>
                <w:szCs w:val="24"/>
              </w:rPr>
            </w:pPr>
            <w:r w:rsidRPr="00560403">
              <w:rPr>
                <w:rFonts w:cstheme="minorHAnsi"/>
                <w:sz w:val="24"/>
                <w:szCs w:val="24"/>
              </w:rPr>
              <w:t>Raportul privind stadiul fizic al lucrărilor</w:t>
            </w:r>
          </w:p>
        </w:tc>
      </w:tr>
      <w:tr w:rsidR="00BD07BA" w:rsidRPr="00560403" w14:paraId="6751AB40" w14:textId="77777777" w:rsidTr="00D209ED">
        <w:tc>
          <w:tcPr>
            <w:tcW w:w="9563" w:type="dxa"/>
          </w:tcPr>
          <w:p w14:paraId="1E33F3F1"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PUNCTE DE VERIFICAT IN DOCUMENTE</w:t>
            </w:r>
          </w:p>
          <w:p w14:paraId="4A2221B2" w14:textId="77777777" w:rsidR="00BD07BA" w:rsidRPr="00560403" w:rsidRDefault="00BD07BA" w:rsidP="00D209ED">
            <w:pPr>
              <w:tabs>
                <w:tab w:val="left" w:pos="180"/>
                <w:tab w:val="left" w:pos="360"/>
              </w:tabs>
              <w:spacing w:before="120" w:after="120"/>
              <w:jc w:val="both"/>
              <w:rPr>
                <w:rFonts w:cstheme="minorHAnsi"/>
                <w:sz w:val="24"/>
                <w:szCs w:val="24"/>
              </w:rPr>
            </w:pPr>
            <w:r w:rsidRPr="00560403">
              <w:rPr>
                <w:rFonts w:cstheme="minorHAnsi"/>
                <w:b/>
                <w:bCs/>
                <w:sz w:val="24"/>
                <w:szCs w:val="24"/>
              </w:rPr>
              <w:t>1.a</w:t>
            </w:r>
            <w:r w:rsidRPr="00560403">
              <w:rPr>
                <w:rFonts w:cstheme="minorHAnsi"/>
                <w:sz w:val="24"/>
                <w:szCs w:val="24"/>
              </w:rPr>
              <w:t xml:space="preserve"> Verificari documente depuse (din punct de vedere al prevederilor şi cerintelor HG 907/2016 şi Legii 50/1991)</w:t>
            </w:r>
          </w:p>
          <w:p w14:paraId="1A737C8A" w14:textId="77777777" w:rsidR="00BD07BA" w:rsidRPr="00560403" w:rsidRDefault="00BD07BA" w:rsidP="00D209ED">
            <w:pPr>
              <w:tabs>
                <w:tab w:val="left" w:pos="180"/>
                <w:tab w:val="left" w:pos="360"/>
              </w:tabs>
              <w:spacing w:before="120" w:after="120"/>
              <w:jc w:val="both"/>
              <w:rPr>
                <w:rFonts w:cstheme="minorHAnsi"/>
                <w:sz w:val="24"/>
                <w:szCs w:val="24"/>
              </w:rPr>
            </w:pPr>
            <w:r w:rsidRPr="00560403">
              <w:rPr>
                <w:rFonts w:cstheme="minorHAnsi"/>
                <w:sz w:val="24"/>
                <w:szCs w:val="24"/>
              </w:rPr>
              <w:t>Din punct de vedere al prevederilor şi cerintelor HG 907/2016 şi Legii 50/1991, proiectele de investiţii se împart în următoarele categorii:</w:t>
            </w:r>
          </w:p>
          <w:p w14:paraId="5B7D6990" w14:textId="77777777" w:rsidR="00BD07BA" w:rsidRPr="00560403" w:rsidRDefault="00BD07BA" w:rsidP="003429BE">
            <w:pPr>
              <w:numPr>
                <w:ilvl w:val="0"/>
                <w:numId w:val="41"/>
              </w:numPr>
              <w:tabs>
                <w:tab w:val="left" w:pos="317"/>
                <w:tab w:val="left" w:pos="360"/>
              </w:tabs>
              <w:spacing w:before="120" w:after="120"/>
              <w:jc w:val="both"/>
              <w:rPr>
                <w:rFonts w:cstheme="minorHAnsi"/>
                <w:sz w:val="24"/>
                <w:szCs w:val="24"/>
              </w:rPr>
            </w:pPr>
            <w:r w:rsidRPr="00560403">
              <w:rPr>
                <w:rFonts w:cstheme="minorHAnsi"/>
                <w:b/>
                <w:sz w:val="24"/>
                <w:szCs w:val="24"/>
              </w:rPr>
              <w:t>proiecte cu construcţii-montaj</w:t>
            </w:r>
            <w:r w:rsidRPr="00560403">
              <w:rPr>
                <w:rFonts w:cstheme="minorHAnsi"/>
                <w:sz w:val="24"/>
                <w:szCs w:val="24"/>
              </w:rPr>
              <w:t xml:space="preserve"> </w:t>
            </w:r>
            <w:r w:rsidRPr="00560403">
              <w:rPr>
                <w:rFonts w:cstheme="minorHAnsi"/>
                <w:b/>
                <w:sz w:val="24"/>
                <w:szCs w:val="24"/>
              </w:rPr>
              <w:t xml:space="preserve">care necesită emiterea Autorizaţie de construire </w:t>
            </w:r>
            <w:r w:rsidRPr="00560403">
              <w:rPr>
                <w:rFonts w:cstheme="minorHAnsi"/>
                <w:sz w:val="24"/>
                <w:szCs w:val="24"/>
              </w:rPr>
              <w:t>(pot include dotări şi echipamente fără montaj) - pentru acest tip de proiecte se vor depune următoarele documente, după caz:</w:t>
            </w:r>
          </w:p>
          <w:p w14:paraId="75479253" w14:textId="77777777" w:rsidR="00BD07BA" w:rsidRPr="00560403" w:rsidRDefault="00BD07BA" w:rsidP="003429BE">
            <w:pPr>
              <w:numPr>
                <w:ilvl w:val="0"/>
                <w:numId w:val="41"/>
              </w:numPr>
              <w:tabs>
                <w:tab w:val="left" w:pos="180"/>
                <w:tab w:val="left" w:pos="360"/>
              </w:tabs>
              <w:spacing w:after="100"/>
              <w:jc w:val="both"/>
              <w:rPr>
                <w:rFonts w:cstheme="minorHAnsi"/>
                <w:sz w:val="24"/>
                <w:szCs w:val="24"/>
              </w:rPr>
            </w:pPr>
            <w:r w:rsidRPr="00560403">
              <w:rPr>
                <w:rFonts w:cstheme="minorHAnsi"/>
                <w:sz w:val="24"/>
                <w:szCs w:val="24"/>
              </w:rPr>
              <w:t>În cazul construcţiilor noi:</w:t>
            </w:r>
          </w:p>
          <w:p w14:paraId="55C57243" w14:textId="77777777" w:rsidR="00BD07BA" w:rsidRPr="00560403" w:rsidRDefault="00BD07BA" w:rsidP="00423613">
            <w:pPr>
              <w:spacing w:after="100"/>
              <w:ind w:left="720" w:firstLine="307"/>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Studiu de Fezabilitate;</w:t>
            </w:r>
          </w:p>
          <w:p w14:paraId="046A0102" w14:textId="091BA697" w:rsidR="00BD07BA" w:rsidRPr="00560403" w:rsidRDefault="00BD07BA" w:rsidP="00423613">
            <w:pPr>
              <w:tabs>
                <w:tab w:val="left" w:pos="1734"/>
                <w:tab w:val="left" w:pos="1876"/>
              </w:tabs>
              <w:spacing w:after="100"/>
              <w:ind w:left="720" w:firstLine="307"/>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Certificat de Urbanism/ Autorizația de construire (dacă solicitantul a obținut Autorizația de</w:t>
            </w:r>
            <w:r w:rsidR="0041796D" w:rsidRPr="00560403">
              <w:rPr>
                <w:rFonts w:cstheme="minorHAnsi"/>
                <w:sz w:val="24"/>
                <w:szCs w:val="24"/>
              </w:rPr>
              <w:t xml:space="preserve"> </w:t>
            </w:r>
            <w:r w:rsidRPr="00560403">
              <w:rPr>
                <w:rFonts w:cstheme="minorHAnsi"/>
                <w:sz w:val="24"/>
                <w:szCs w:val="24"/>
              </w:rPr>
              <w:t xml:space="preserve">construire). </w:t>
            </w:r>
          </w:p>
          <w:p w14:paraId="71B54B5E" w14:textId="77777777" w:rsidR="00BD07BA" w:rsidRPr="00560403" w:rsidRDefault="00BD07BA" w:rsidP="003429BE">
            <w:pPr>
              <w:numPr>
                <w:ilvl w:val="0"/>
                <w:numId w:val="41"/>
              </w:numPr>
              <w:spacing w:before="120" w:after="120"/>
              <w:jc w:val="both"/>
              <w:rPr>
                <w:rFonts w:cstheme="minorHAnsi"/>
                <w:sz w:val="24"/>
                <w:szCs w:val="24"/>
              </w:rPr>
            </w:pPr>
            <w:r w:rsidRPr="00560403">
              <w:rPr>
                <w:rFonts w:cstheme="minorHAnsi"/>
                <w:sz w:val="24"/>
                <w:szCs w:val="24"/>
              </w:rPr>
              <w:t>Pentru modernizări/ intervenţii la construcţii existente, care necesită emiterea unei Autorizaţii de construire/ desfiinţare:</w:t>
            </w:r>
          </w:p>
          <w:p w14:paraId="53194457" w14:textId="77777777" w:rsidR="00BD07BA" w:rsidRPr="00560403" w:rsidRDefault="00BD07BA" w:rsidP="00423613">
            <w:pPr>
              <w:spacing w:after="100"/>
              <w:ind w:left="720" w:firstLine="307"/>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DALI;</w:t>
            </w:r>
          </w:p>
          <w:p w14:paraId="70721D5B" w14:textId="26555E75" w:rsidR="00BD07BA" w:rsidRPr="00560403" w:rsidRDefault="00BD07BA" w:rsidP="00423613">
            <w:pPr>
              <w:spacing w:after="100"/>
              <w:ind w:left="720" w:firstLine="307"/>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Certificat de Urbanism/Autorizația de construire (dacă solicitantul a obținut autorizația </w:t>
            </w:r>
            <w:r w:rsidR="0041796D" w:rsidRPr="00560403">
              <w:rPr>
                <w:rFonts w:cstheme="minorHAnsi"/>
                <w:sz w:val="24"/>
                <w:szCs w:val="24"/>
              </w:rPr>
              <w:t xml:space="preserve">  </w:t>
            </w:r>
            <w:r w:rsidRPr="00560403">
              <w:rPr>
                <w:rFonts w:cstheme="minorHAnsi"/>
                <w:sz w:val="24"/>
                <w:szCs w:val="24"/>
              </w:rPr>
              <w:t>de</w:t>
            </w:r>
            <w:r w:rsidR="0041796D" w:rsidRPr="00560403">
              <w:rPr>
                <w:rFonts w:cstheme="minorHAnsi"/>
                <w:sz w:val="24"/>
                <w:szCs w:val="24"/>
              </w:rPr>
              <w:t xml:space="preserve"> </w:t>
            </w:r>
            <w:r w:rsidRPr="00560403">
              <w:rPr>
                <w:rFonts w:cstheme="minorHAnsi"/>
                <w:sz w:val="24"/>
                <w:szCs w:val="24"/>
              </w:rPr>
              <w:t>construire);</w:t>
            </w:r>
          </w:p>
          <w:p w14:paraId="64DD1854" w14:textId="77777777" w:rsidR="00BD07BA" w:rsidRPr="00560403" w:rsidRDefault="00BD07BA" w:rsidP="00423613">
            <w:pPr>
              <w:spacing w:after="100"/>
              <w:ind w:left="720" w:firstLine="307"/>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Expertiza tehnică de specialitate asupra construcţiei existente.</w:t>
            </w:r>
          </w:p>
          <w:p w14:paraId="10FB3A7E" w14:textId="77777777" w:rsidR="00BD07BA" w:rsidRPr="00560403" w:rsidRDefault="00BD07BA" w:rsidP="003429BE">
            <w:pPr>
              <w:numPr>
                <w:ilvl w:val="0"/>
                <w:numId w:val="41"/>
              </w:numPr>
              <w:tabs>
                <w:tab w:val="left" w:pos="317"/>
              </w:tabs>
              <w:spacing w:before="120" w:after="120"/>
              <w:jc w:val="both"/>
              <w:rPr>
                <w:rFonts w:cstheme="minorHAnsi"/>
                <w:sz w:val="24"/>
                <w:szCs w:val="24"/>
              </w:rPr>
            </w:pPr>
            <w:r w:rsidRPr="00560403">
              <w:rPr>
                <w:rFonts w:cstheme="minorHAnsi"/>
                <w:b/>
                <w:sz w:val="24"/>
                <w:szCs w:val="24"/>
              </w:rPr>
              <w:t>proiecte cu construcţii-montaj care NU necesită Autorizaţie de construire</w:t>
            </w:r>
            <w:r w:rsidRPr="00560403">
              <w:rPr>
                <w:rFonts w:cstheme="minorHAnsi"/>
                <w:sz w:val="24"/>
                <w:szCs w:val="24"/>
              </w:rPr>
              <w:t xml:space="preserve"> (pot include şi dotări şi echipamente fără montaj) - pentru acest tip de proiecte se vor depune următoarele documente:</w:t>
            </w:r>
          </w:p>
          <w:p w14:paraId="10FF9D70" w14:textId="77777777" w:rsidR="00BD07BA" w:rsidRPr="00560403" w:rsidRDefault="00BD07BA" w:rsidP="00423613">
            <w:pPr>
              <w:spacing w:after="100"/>
              <w:ind w:left="601"/>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Memoriu Justificativ; </w:t>
            </w:r>
          </w:p>
          <w:p w14:paraId="394784DD" w14:textId="77777777" w:rsidR="00BD07BA" w:rsidRPr="00560403" w:rsidRDefault="00BD07BA" w:rsidP="00423613">
            <w:pPr>
              <w:spacing w:after="100"/>
              <w:ind w:left="601"/>
              <w:jc w:val="both"/>
              <w:rPr>
                <w:rFonts w:cstheme="minorHAnsi"/>
                <w:sz w:val="24"/>
                <w:szCs w:val="24"/>
              </w:rPr>
            </w:pPr>
            <w:r w:rsidRPr="00560403">
              <w:rPr>
                <w:rFonts w:cstheme="minorHAnsi"/>
                <w:sz w:val="24"/>
                <w:szCs w:val="24"/>
              </w:rPr>
              <w:lastRenderedPageBreak/>
              <w:sym w:font="Wingdings 2" w:char="F052"/>
            </w:r>
            <w:r w:rsidRPr="00560403">
              <w:rPr>
                <w:rFonts w:cstheme="minorHAnsi"/>
                <w:sz w:val="24"/>
                <w:szCs w:val="24"/>
              </w:rPr>
              <w:t xml:space="preserve"> Negația din partea autorității competente (Consiliul județean/Consiliul local) cu privire la faptul că pentru proiectul depus nu se emite autorizație de construire.</w:t>
            </w:r>
          </w:p>
          <w:p w14:paraId="07C0EE73" w14:textId="77777777" w:rsidR="00BD07BA" w:rsidRPr="00560403" w:rsidRDefault="00BD07BA" w:rsidP="00423613">
            <w:pPr>
              <w:spacing w:after="100"/>
              <w:ind w:left="601"/>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0F88754B" w14:textId="77777777" w:rsidR="00BD07BA" w:rsidRPr="00560403" w:rsidRDefault="00BD07BA" w:rsidP="00423613">
            <w:pPr>
              <w:spacing w:after="100"/>
              <w:ind w:left="601"/>
              <w:jc w:val="both"/>
              <w:rPr>
                <w:rFonts w:cstheme="minorHAnsi"/>
                <w:sz w:val="24"/>
                <w:szCs w:val="24"/>
              </w:rPr>
            </w:pPr>
            <w:r w:rsidRPr="00560403">
              <w:rPr>
                <w:rFonts w:cstheme="minorHAnsi"/>
                <w:sz w:val="24"/>
                <w:szCs w:val="24"/>
              </w:rPr>
              <w:sym w:font="Wingdings 2" w:char="F052"/>
            </w:r>
            <w:r w:rsidRPr="00560403">
              <w:rPr>
                <w:rFonts w:cstheme="minorHAnsi"/>
                <w:sz w:val="24"/>
                <w:szCs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0108649D" w14:textId="77777777" w:rsidR="00BD07BA" w:rsidRPr="00560403" w:rsidRDefault="00BD07BA" w:rsidP="003429BE">
            <w:pPr>
              <w:numPr>
                <w:ilvl w:val="0"/>
                <w:numId w:val="41"/>
              </w:numPr>
              <w:tabs>
                <w:tab w:val="left" w:pos="317"/>
              </w:tabs>
              <w:spacing w:before="120" w:after="120"/>
              <w:jc w:val="both"/>
              <w:rPr>
                <w:rFonts w:cstheme="minorHAnsi"/>
                <w:sz w:val="24"/>
                <w:szCs w:val="24"/>
              </w:rPr>
            </w:pPr>
            <w:r w:rsidRPr="00560403">
              <w:rPr>
                <w:rFonts w:cstheme="minorHAnsi"/>
                <w:b/>
                <w:sz w:val="24"/>
                <w:szCs w:val="24"/>
              </w:rPr>
              <w:t>proiecte de dotări şi/sau cu echipamente fără montaj</w:t>
            </w:r>
            <w:r w:rsidRPr="00560403">
              <w:rPr>
                <w:rFonts w:cstheme="minorHAnsi"/>
                <w:sz w:val="24"/>
                <w:szCs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3A088E83" w14:textId="77777777" w:rsidR="00BD07BA" w:rsidRPr="00560403" w:rsidRDefault="00BD07BA" w:rsidP="00D209ED">
            <w:pPr>
              <w:tabs>
                <w:tab w:val="left" w:pos="317"/>
              </w:tabs>
              <w:spacing w:before="120" w:after="120"/>
              <w:jc w:val="both"/>
              <w:rPr>
                <w:rFonts w:cstheme="minorHAnsi"/>
                <w:b/>
                <w:sz w:val="24"/>
                <w:szCs w:val="24"/>
              </w:rPr>
            </w:pPr>
            <w:r w:rsidRPr="00560403">
              <w:rPr>
                <w:rFonts w:cstheme="minorHAnsi"/>
                <w:b/>
                <w:sz w:val="24"/>
                <w:szCs w:val="24"/>
              </w:rPr>
              <w:t>Atentie!</w:t>
            </w:r>
            <w:r w:rsidRPr="00560403">
              <w:rPr>
                <w:rFonts w:cstheme="minorHAnsi"/>
                <w:sz w:val="24"/>
                <w:szCs w:val="24"/>
              </w:rPr>
              <w:t xml:space="preserve"> Beneficiarii publici vor depune Proiectul Tehnic ulterior contractării proiectului</w:t>
            </w:r>
          </w:p>
          <w:p w14:paraId="75500943" w14:textId="77777777" w:rsidR="00BD07BA" w:rsidRPr="00560403" w:rsidRDefault="00BD07BA" w:rsidP="00D209ED">
            <w:pPr>
              <w:jc w:val="both"/>
              <w:rPr>
                <w:rFonts w:cstheme="minorHAnsi"/>
                <w:sz w:val="24"/>
                <w:szCs w:val="24"/>
              </w:rPr>
            </w:pPr>
            <w:r w:rsidRPr="00560403">
              <w:rPr>
                <w:rFonts w:cstheme="minorHAnsi"/>
                <w:sz w:val="24"/>
                <w:szCs w:val="24"/>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560403" w:rsidDel="007F6D8B">
              <w:rPr>
                <w:rFonts w:cstheme="minorHAnsi"/>
                <w:sz w:val="24"/>
                <w:szCs w:val="24"/>
              </w:rPr>
              <w:t xml:space="preserve"> </w:t>
            </w:r>
            <w:r w:rsidRPr="00560403">
              <w:rPr>
                <w:rFonts w:cstheme="minorHAnsi"/>
                <w:sz w:val="24"/>
                <w:szCs w:val="24"/>
              </w:rPr>
              <w:t xml:space="preserve"> pentru a determina corectitudinea incadrarii si prin analiza documentelor aferente depuse.  </w:t>
            </w:r>
          </w:p>
          <w:p w14:paraId="1A80343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Verificari SF/MJ/DALI/CF</w:t>
            </w:r>
          </w:p>
          <w:p w14:paraId="435F288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Expertul va verifica in cazul proiectelor incadrate la punctul 9.4.3 , respectiv proiecte </w:t>
            </w:r>
            <w:r w:rsidRPr="00560403">
              <w:rPr>
                <w:rFonts w:cstheme="minorHAnsi"/>
                <w:b/>
                <w:sz w:val="24"/>
                <w:szCs w:val="24"/>
              </w:rPr>
              <w:t>de dotări şi/sau cu echipamente fără montaj</w:t>
            </w:r>
            <w:r w:rsidRPr="00560403">
              <w:rPr>
                <w:rFonts w:cstheme="minorHAnsi"/>
                <w:sz w:val="24"/>
                <w:szCs w:val="24"/>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34A265A9"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Expertul va verifica daca solicitantul a depus SF/ DALI/MJ/CF este prezentat şi completat in conformitate cu prevederile legale în vigoare, respectiv: </w:t>
            </w:r>
          </w:p>
          <w:p w14:paraId="5522DB16" w14:textId="77777777" w:rsidR="00BD07BA" w:rsidRPr="00560403" w:rsidRDefault="00BD07BA" w:rsidP="003429BE">
            <w:pPr>
              <w:numPr>
                <w:ilvl w:val="0"/>
                <w:numId w:val="41"/>
              </w:numPr>
              <w:tabs>
                <w:tab w:val="left" w:pos="166"/>
              </w:tabs>
              <w:spacing w:before="120" w:after="120"/>
              <w:jc w:val="both"/>
              <w:rPr>
                <w:rFonts w:cstheme="minorHAnsi"/>
                <w:sz w:val="24"/>
                <w:szCs w:val="24"/>
              </w:rPr>
            </w:pPr>
            <w:r w:rsidRPr="00560403">
              <w:rPr>
                <w:rFonts w:cstheme="minorHAnsi"/>
                <w:sz w:val="24"/>
                <w:szCs w:val="24"/>
              </w:rPr>
              <w:t>în cazul proiectelor care prevăd construcții – montaj se verifică Studiul de Fezabilitate/ DALI elaborat conform conform HG 907/2016</w:t>
            </w:r>
          </w:p>
          <w:p w14:paraId="353BBAE7" w14:textId="77777777" w:rsidR="00BD07BA" w:rsidRPr="00560403" w:rsidRDefault="00BD07BA" w:rsidP="003429BE">
            <w:pPr>
              <w:numPr>
                <w:ilvl w:val="0"/>
                <w:numId w:val="41"/>
              </w:numPr>
              <w:tabs>
                <w:tab w:val="left" w:pos="166"/>
              </w:tabs>
              <w:spacing w:before="120" w:after="120"/>
              <w:jc w:val="both"/>
              <w:rPr>
                <w:rFonts w:cstheme="minorHAnsi"/>
                <w:sz w:val="24"/>
                <w:szCs w:val="24"/>
              </w:rPr>
            </w:pPr>
            <w:r w:rsidRPr="00560403">
              <w:rPr>
                <w:rFonts w:cstheme="minorHAnsi"/>
                <w:sz w:val="24"/>
                <w:szCs w:val="24"/>
              </w:rPr>
              <w:t>în cazul proiectelor fără construcții-montaj, se poate depune Memoriu Justificativ sau Studiu de Fezabilitate în care vor fi completate doar punctele care vizează acest tip de investiție.</w:t>
            </w:r>
          </w:p>
          <w:p w14:paraId="4F7DF693"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Se va verifică:</w:t>
            </w:r>
          </w:p>
          <w:p w14:paraId="2E694A4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 daca devizul general şi devizele pe obiect sunt semnate de elaboratorul documentaţiei.</w:t>
            </w:r>
          </w:p>
          <w:p w14:paraId="18528C30"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31D8C87B"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648FF59E"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01CE8D90" w14:textId="77777777" w:rsidR="00BD07BA" w:rsidRPr="00560403" w:rsidRDefault="00BD07BA" w:rsidP="00D209ED">
            <w:pPr>
              <w:spacing w:before="120" w:after="120"/>
              <w:jc w:val="both"/>
              <w:rPr>
                <w:rFonts w:cstheme="minorHAnsi"/>
                <w:sz w:val="24"/>
                <w:szCs w:val="24"/>
              </w:rPr>
            </w:pPr>
            <w:r w:rsidRPr="00560403">
              <w:rPr>
                <w:rFonts w:cstheme="minorHAnsi"/>
                <w:b/>
                <w:bCs/>
                <w:sz w:val="24"/>
                <w:szCs w:val="24"/>
              </w:rPr>
              <w:lastRenderedPageBreak/>
              <w:t>In cazul in care investiţia prevede utilaje cu montaj, solicitantul este obligat sa evidentieze montajul acestora în  capitolul 4.2 Montaj utilaj tehnologic din Bugetul indicativ al Proiectului, chiar daca montajul este inclus in oferta utilajului</w:t>
            </w:r>
            <w:r w:rsidRPr="00560403">
              <w:rPr>
                <w:rFonts w:cstheme="minorHAnsi"/>
                <w:sz w:val="24"/>
                <w:szCs w:val="24"/>
              </w:rPr>
              <w:t xml:space="preserve"> cu valoare distinctă pentru a fi considerat cheltuială eligibilă sau se realizeaza in regie proprie (caz in care se va evidentia in coloana „cheltuieli neeligibile”).</w:t>
            </w:r>
          </w:p>
          <w:p w14:paraId="6C1974A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279CEC02" w14:textId="3E445C40" w:rsidR="00BD07BA" w:rsidRPr="00560403" w:rsidRDefault="00BD07BA" w:rsidP="00D209ED">
            <w:pPr>
              <w:spacing w:before="120" w:after="120"/>
              <w:jc w:val="both"/>
              <w:rPr>
                <w:rFonts w:cstheme="minorHAnsi"/>
                <w:sz w:val="24"/>
                <w:szCs w:val="24"/>
              </w:rPr>
            </w:pPr>
            <w:r w:rsidRPr="00560403">
              <w:rPr>
                <w:rFonts w:cstheme="minorHAnsi"/>
                <w:sz w:val="24"/>
                <w:szCs w:val="24"/>
              </w:rPr>
              <w:t>În cazul în care investiţia cuprinde cheltuieli cu construcţii noi sau modernizari, se va prezenta calcul pentru investiţia specifică în care suma tuturor cheltuielilor cu construcţii şi instalaţii se raportează la mp de construcţie.</w:t>
            </w:r>
          </w:p>
          <w:p w14:paraId="4A16E244" w14:textId="77777777" w:rsidR="00BD07BA" w:rsidRPr="00560403" w:rsidRDefault="00BD07BA" w:rsidP="00D209ED">
            <w:pPr>
              <w:spacing w:before="120" w:after="120"/>
              <w:jc w:val="both"/>
              <w:rPr>
                <w:rFonts w:cstheme="minorHAnsi"/>
                <w:b/>
                <w:sz w:val="24"/>
                <w:szCs w:val="24"/>
              </w:rPr>
            </w:pPr>
            <w:r w:rsidRPr="00560403">
              <w:rPr>
                <w:rFonts w:cstheme="minorHAnsi"/>
                <w:sz w:val="24"/>
                <w:szCs w:val="24"/>
              </w:rPr>
              <w:t xml:space="preserve">În cazul proiectelor care prevăd modernizarea/ finalizarea construcţiilor existente/ achiziţii de utilaje cu montaj care schimbă regimul de exploatare a construcţiei existente, se ataşează la Studiul de fezabilitate, obligatoriu, </w:t>
            </w:r>
            <w:r w:rsidRPr="00560403">
              <w:rPr>
                <w:rFonts w:cstheme="minorHAnsi"/>
                <w:b/>
                <w:sz w:val="24"/>
                <w:szCs w:val="24"/>
              </w:rPr>
              <w:t xml:space="preserve">Expertiza tehnică de specialitate </w:t>
            </w:r>
            <w:r w:rsidRPr="00560403">
              <w:rPr>
                <w:rFonts w:cstheme="minorHAnsi"/>
                <w:sz w:val="24"/>
                <w:szCs w:val="24"/>
              </w:rPr>
              <w:t xml:space="preserve">asupra construcţiei existente și </w:t>
            </w:r>
            <w:r w:rsidRPr="00560403">
              <w:rPr>
                <w:rFonts w:cstheme="minorHAnsi"/>
                <w:b/>
                <w:sz w:val="24"/>
                <w:szCs w:val="24"/>
              </w:rPr>
              <w:t>Raportul privind stadiul fizic al lucrărilor.</w:t>
            </w:r>
          </w:p>
          <w:p w14:paraId="6AF326D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0D26D62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fundamentat necesitatea şi oportunitatea investiţiei si a descris conformitatea obiectivelor investiţiei urmărite prin proiect cu obiectivele intervenției.</w:t>
            </w:r>
          </w:p>
          <w:p w14:paraId="25F2AFB3"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precizat capacitatea existentă şi capacitatea propusă a se realiza la finalizarea investiţiei.</w:t>
            </w:r>
          </w:p>
          <w:p w14:paraId="6A4B207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în cazul în care solicitantul este o formă asociativă, a descris modul în care investiţia deserveşte membrii acesteia.</w:t>
            </w:r>
          </w:p>
          <w:p w14:paraId="5F298F8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587347FD"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599DA5F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descris fluxul tehnologic/etapele activității în care vor fi utilizate utilajele/dotările, etc propuse a fi achiziționate.</w:t>
            </w:r>
          </w:p>
          <w:p w14:paraId="0FF5455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a precizat durata de realizare a investiției și capacitățile de producție rezultate în urma investiției (dacă este cazul).</w:t>
            </w:r>
          </w:p>
          <w:p w14:paraId="4F719BBB" w14:textId="77777777" w:rsidR="00BD07BA" w:rsidRPr="00560403" w:rsidRDefault="00BD07BA" w:rsidP="00D209ED">
            <w:pPr>
              <w:spacing w:before="120" w:after="120"/>
              <w:jc w:val="both"/>
              <w:rPr>
                <w:rFonts w:cstheme="minorHAnsi"/>
                <w:sz w:val="24"/>
                <w:szCs w:val="24"/>
              </w:rPr>
            </w:pPr>
            <w:r w:rsidRPr="00560403">
              <w:rPr>
                <w:rFonts w:cstheme="minorHAnsi"/>
                <w:b/>
                <w:bCs/>
                <w:sz w:val="24"/>
                <w:szCs w:val="24"/>
              </w:rPr>
              <w:t>1.b)</w:t>
            </w:r>
            <w:r w:rsidRPr="00560403">
              <w:rPr>
                <w:rFonts w:cstheme="minorHAnsi"/>
                <w:sz w:val="24"/>
                <w:szCs w:val="24"/>
              </w:rPr>
              <w:t xml:space="preserve"> Verificarea documentelor pentru terenurile și/sau clădirile aferente realizării investiției/ locaţia de implementare a proiectului</w:t>
            </w:r>
          </w:p>
          <w:p w14:paraId="54702435" w14:textId="77777777" w:rsidR="00BD07BA" w:rsidRPr="00560403" w:rsidRDefault="00BD07BA" w:rsidP="00D209ED">
            <w:pPr>
              <w:tabs>
                <w:tab w:val="left" w:pos="180"/>
                <w:tab w:val="left" w:pos="360"/>
              </w:tabs>
              <w:spacing w:after="120"/>
              <w:jc w:val="both"/>
              <w:rPr>
                <w:rFonts w:cstheme="minorHAnsi"/>
                <w:sz w:val="24"/>
                <w:szCs w:val="24"/>
              </w:rPr>
            </w:pPr>
            <w:r w:rsidRPr="00560403">
              <w:rPr>
                <w:rFonts w:cstheme="minorHAnsi"/>
                <w:sz w:val="24"/>
                <w:szCs w:val="24"/>
              </w:rPr>
              <w:t xml:space="preserve">În raport cu </w:t>
            </w:r>
            <w:r w:rsidRPr="00560403">
              <w:rPr>
                <w:rFonts w:cstheme="minorHAnsi"/>
                <w:b/>
                <w:sz w:val="24"/>
                <w:szCs w:val="24"/>
              </w:rPr>
              <w:t>documentele pentru terenurile și/sau clădirile aferente realizării investiției/ locaţia de implementare a proiectului</w:t>
            </w:r>
            <w:r w:rsidRPr="00560403">
              <w:rPr>
                <w:rFonts w:cstheme="minorHAnsi"/>
                <w:sz w:val="24"/>
                <w:szCs w:val="24"/>
              </w:rPr>
              <w:t xml:space="preserve"> expertul verifica urmatoarele documente si conditii, dupa caz:</w:t>
            </w:r>
          </w:p>
          <w:p w14:paraId="6D29E5D6" w14:textId="77777777" w:rsidR="00BD07BA" w:rsidRPr="00560403" w:rsidRDefault="00BD07BA" w:rsidP="00D209ED">
            <w:pPr>
              <w:tabs>
                <w:tab w:val="left" w:pos="180"/>
                <w:tab w:val="left" w:pos="360"/>
              </w:tabs>
              <w:spacing w:after="120"/>
              <w:jc w:val="both"/>
              <w:rPr>
                <w:rFonts w:cstheme="minorHAnsi"/>
                <w:sz w:val="24"/>
                <w:szCs w:val="24"/>
              </w:rPr>
            </w:pPr>
            <w:r w:rsidRPr="00560403">
              <w:rPr>
                <w:rFonts w:cstheme="minorHAnsi"/>
                <w:sz w:val="24"/>
                <w:szCs w:val="24"/>
              </w:rPr>
              <w:lastRenderedPageBreak/>
              <w:t>Pentru beneficiari publici, atat pentru proiectele care necesita Autorizatie de construire cat si pentru proiectele care nu necesita Autorizatie de construire expertul verifică următoarele documente și condiții după caz:</w:t>
            </w:r>
          </w:p>
          <w:p w14:paraId="7B6321BF" w14:textId="14BF7BF7" w:rsidR="00BD07BA" w:rsidRPr="00560403" w:rsidRDefault="00BD07BA" w:rsidP="003429BE">
            <w:pPr>
              <w:pStyle w:val="ListParagraph"/>
              <w:numPr>
                <w:ilvl w:val="0"/>
                <w:numId w:val="45"/>
              </w:numPr>
              <w:tabs>
                <w:tab w:val="left" w:pos="284"/>
                <w:tab w:val="left" w:pos="360"/>
              </w:tabs>
              <w:spacing w:after="120"/>
              <w:jc w:val="both"/>
              <w:rPr>
                <w:rFonts w:cstheme="minorHAnsi"/>
                <w:sz w:val="24"/>
                <w:szCs w:val="24"/>
              </w:rPr>
            </w:pPr>
            <w:r w:rsidRPr="00560403">
              <w:rPr>
                <w:rFonts w:cstheme="minorHAnsi"/>
                <w:sz w:val="24"/>
                <w:szCs w:val="24"/>
              </w:rPr>
              <w:t xml:space="preserve">Inventarul bunurilor ce aparţin domeniului public al </w:t>
            </w:r>
            <w:r w:rsidR="00B75037">
              <w:rPr>
                <w:rFonts w:cstheme="minorHAnsi"/>
                <w:sz w:val="24"/>
                <w:szCs w:val="24"/>
              </w:rPr>
              <w:t>UAT</w:t>
            </w:r>
            <w:r w:rsidRPr="00560403">
              <w:rPr>
                <w:rFonts w:cstheme="minorHAnsi"/>
                <w:sz w:val="24"/>
                <w:szCs w:val="24"/>
              </w:rPr>
              <w:t>/</w:t>
            </w:r>
            <w:r w:rsidR="00B75037">
              <w:rPr>
                <w:rFonts w:cstheme="minorHAnsi"/>
                <w:sz w:val="24"/>
                <w:szCs w:val="24"/>
              </w:rPr>
              <w:t>UAT-urilor</w:t>
            </w:r>
            <w:r w:rsidRPr="00560403">
              <w:rPr>
                <w:rFonts w:cstheme="minorHAnsi"/>
                <w:sz w:val="24"/>
                <w:szCs w:val="24"/>
              </w:rPr>
              <w:t>, întocmit conform legislaţiei în vigoare privind proprietatea publică şi regimul juridic al acesteia, atestat prin Hotărâre a Guvernului şi publicat în Monitorul Oficial al României</w:t>
            </w:r>
          </w:p>
          <w:p w14:paraId="2512A8E1" w14:textId="77777777" w:rsidR="00BD07BA" w:rsidRPr="00560403" w:rsidRDefault="00BD07BA" w:rsidP="003429BE">
            <w:pPr>
              <w:numPr>
                <w:ilvl w:val="0"/>
                <w:numId w:val="45"/>
              </w:numPr>
              <w:tabs>
                <w:tab w:val="left" w:pos="284"/>
                <w:tab w:val="left" w:pos="360"/>
              </w:tabs>
              <w:spacing w:after="120"/>
              <w:contextualSpacing/>
              <w:jc w:val="both"/>
              <w:rPr>
                <w:rFonts w:cstheme="minorHAnsi"/>
                <w:sz w:val="24"/>
                <w:szCs w:val="24"/>
              </w:rPr>
            </w:pPr>
            <w:r w:rsidRPr="00560403">
              <w:rPr>
                <w:rFonts w:cstheme="minorHAnsi"/>
                <w:sz w:val="24"/>
                <w:szCs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19F4EB20" w14:textId="77777777" w:rsidR="003429BE" w:rsidRPr="00560403" w:rsidRDefault="003429BE" w:rsidP="000A2187">
            <w:pPr>
              <w:tabs>
                <w:tab w:val="left" w:pos="284"/>
                <w:tab w:val="left" w:pos="360"/>
              </w:tabs>
              <w:spacing w:after="120"/>
              <w:ind w:left="720"/>
              <w:contextualSpacing/>
              <w:jc w:val="both"/>
              <w:rPr>
                <w:rFonts w:cstheme="minorHAnsi"/>
                <w:sz w:val="24"/>
                <w:szCs w:val="24"/>
              </w:rPr>
            </w:pPr>
          </w:p>
          <w:p w14:paraId="57E58964" w14:textId="2A577F34" w:rsidR="00BD07BA" w:rsidRPr="00560403" w:rsidRDefault="00B75037" w:rsidP="00D209ED">
            <w:pPr>
              <w:spacing w:before="120" w:after="120"/>
              <w:jc w:val="both"/>
              <w:rPr>
                <w:rFonts w:cstheme="minorHAnsi"/>
                <w:sz w:val="24"/>
                <w:szCs w:val="24"/>
              </w:rPr>
            </w:pPr>
            <w:r>
              <w:rPr>
                <w:rFonts w:cstheme="minorHAnsi"/>
                <w:sz w:val="24"/>
                <w:szCs w:val="24"/>
              </w:rPr>
              <w:t>-</w:t>
            </w:r>
            <w:r w:rsidR="00BD07BA" w:rsidRPr="00560403">
              <w:rPr>
                <w:rFonts w:cstheme="minorHAnsi"/>
                <w:sz w:val="24"/>
                <w:szCs w:val="24"/>
              </w:rPr>
              <w:t xml:space="preserve">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 </w:t>
            </w:r>
          </w:p>
          <w:p w14:paraId="1BD4B060" w14:textId="0B33001D" w:rsidR="00BD07BA" w:rsidRPr="00560403" w:rsidRDefault="00BD07BA" w:rsidP="00D209ED">
            <w:pPr>
              <w:spacing w:before="120" w:after="120"/>
              <w:jc w:val="both"/>
              <w:rPr>
                <w:rFonts w:cstheme="minorHAnsi"/>
                <w:b/>
                <w:sz w:val="24"/>
                <w:szCs w:val="24"/>
              </w:rPr>
            </w:pPr>
            <w:r w:rsidRPr="00560403">
              <w:rPr>
                <w:rFonts w:cstheme="minorHAnsi"/>
                <w:b/>
                <w:sz w:val="24"/>
                <w:szCs w:val="24"/>
              </w:rPr>
              <w:t>2. Expertul verifica in Cererea de Finantare/</w:t>
            </w:r>
            <w:r w:rsidR="000A2187" w:rsidRPr="00560403">
              <w:rPr>
                <w:rFonts w:cstheme="minorHAnsi"/>
                <w:b/>
                <w:sz w:val="24"/>
                <w:szCs w:val="24"/>
              </w:rPr>
              <w:t xml:space="preserve"> </w:t>
            </w:r>
            <w:r w:rsidRPr="00560403">
              <w:rPr>
                <w:rFonts w:cstheme="minorHAnsi"/>
                <w:b/>
                <w:sz w:val="24"/>
                <w:szCs w:val="24"/>
              </w:rPr>
              <w:t>Studiul de Fezabilitate/</w:t>
            </w:r>
            <w:r w:rsidR="000A2187" w:rsidRPr="00560403">
              <w:rPr>
                <w:rFonts w:cstheme="minorHAnsi"/>
                <w:b/>
                <w:sz w:val="24"/>
                <w:szCs w:val="24"/>
              </w:rPr>
              <w:t xml:space="preserve"> </w:t>
            </w:r>
            <w:r w:rsidRPr="00560403">
              <w:rPr>
                <w:rFonts w:cstheme="minorHAnsi"/>
                <w:b/>
                <w:sz w:val="24"/>
                <w:szCs w:val="24"/>
              </w:rPr>
              <w:t>Memoriul justificativ/</w:t>
            </w:r>
            <w:r w:rsidR="000A2187" w:rsidRPr="00560403">
              <w:rPr>
                <w:rFonts w:cstheme="minorHAnsi"/>
                <w:b/>
                <w:sz w:val="24"/>
                <w:szCs w:val="24"/>
              </w:rPr>
              <w:t xml:space="preserve"> </w:t>
            </w:r>
            <w:r w:rsidRPr="00560403">
              <w:rPr>
                <w:rFonts w:cstheme="minorHAnsi"/>
                <w:b/>
                <w:sz w:val="24"/>
                <w:szCs w:val="24"/>
              </w:rPr>
              <w:t>DALI daca investitiile propuse NU se incadreaza într-una din categoriile:</w:t>
            </w:r>
          </w:p>
          <w:p w14:paraId="497F0DB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-Intervenții aferente Pilonului I (plăţi directe);</w:t>
            </w:r>
          </w:p>
          <w:p w14:paraId="2A3D2FB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085B84D4"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-Instalarea tinerilor fermieri; </w:t>
            </w:r>
          </w:p>
          <w:p w14:paraId="3A035F3B"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-Investiții în exploatații agricole/ pomicole, cu excepția celor realizate în scop colectiv sau social;</w:t>
            </w:r>
          </w:p>
          <w:p w14:paraId="2E692656"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-Investiții în crearea/modernizarea infrastructurii de acces agricolă/forestieră și infrastructurii rutiere de bază din spațiul rural. Atenţie! Pistele de biciclete sunt eligibile.</w:t>
            </w:r>
          </w:p>
          <w:p w14:paraId="12F08B29"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 - obiectivele de patrimoniu cultural de clasă A</w:t>
            </w:r>
          </w:p>
          <w:p w14:paraId="3117562C"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tc>
      </w:tr>
    </w:tbl>
    <w:p w14:paraId="65A0EE69" w14:textId="77777777" w:rsidR="008B6D5E" w:rsidRPr="00560403" w:rsidRDefault="008B6D5E" w:rsidP="00BD07BA">
      <w:pPr>
        <w:spacing w:before="120" w:after="120" w:line="240" w:lineRule="auto"/>
        <w:jc w:val="both"/>
        <w:rPr>
          <w:rFonts w:cstheme="minorHAnsi"/>
          <w:b/>
          <w:sz w:val="24"/>
          <w:szCs w:val="24"/>
        </w:rPr>
      </w:pPr>
    </w:p>
    <w:p w14:paraId="4323AB37" w14:textId="70C8E25D"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3"/>
      </w:tblGrid>
      <w:tr w:rsidR="00BD07BA" w:rsidRPr="00560403" w14:paraId="31DC665B" w14:textId="77777777" w:rsidTr="00D209ED">
        <w:tc>
          <w:tcPr>
            <w:tcW w:w="9563" w:type="dxa"/>
            <w:shd w:val="clear" w:color="auto" w:fill="BFBFBF" w:themeFill="background1" w:themeFillShade="BF"/>
          </w:tcPr>
          <w:p w14:paraId="4A6C2536" w14:textId="77777777" w:rsidR="00BD07BA" w:rsidRPr="00560403" w:rsidRDefault="00BD07BA" w:rsidP="00D209ED">
            <w:pPr>
              <w:spacing w:before="120" w:after="120"/>
              <w:jc w:val="both"/>
              <w:rPr>
                <w:rFonts w:cstheme="minorHAnsi"/>
                <w:b/>
                <w:sz w:val="24"/>
                <w:szCs w:val="24"/>
              </w:rPr>
            </w:pPr>
            <w:r w:rsidRPr="00560403">
              <w:rPr>
                <w:rFonts w:cstheme="minorHAnsi"/>
                <w:b/>
                <w:sz w:val="24"/>
                <w:szCs w:val="24"/>
              </w:rPr>
              <w:t xml:space="preserve">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w:t>
            </w:r>
            <w:r w:rsidRPr="00560403">
              <w:rPr>
                <w:rFonts w:cstheme="minorHAnsi"/>
                <w:b/>
                <w:sz w:val="24"/>
                <w:szCs w:val="24"/>
              </w:rPr>
              <w:lastRenderedPageBreak/>
              <w:t>servicii sociale, etc, dupa caz), care vor face obiectul lucrărilor de modernizare prin proiect  (doar in cazul modernizărilor);</w:t>
            </w:r>
          </w:p>
        </w:tc>
      </w:tr>
      <w:tr w:rsidR="00BD07BA" w:rsidRPr="00560403" w14:paraId="4A55DA81" w14:textId="77777777" w:rsidTr="00D209ED">
        <w:tc>
          <w:tcPr>
            <w:tcW w:w="9563" w:type="dxa"/>
          </w:tcPr>
          <w:p w14:paraId="6F4F6D73" w14:textId="77777777" w:rsidR="00BD07BA" w:rsidRPr="00560403" w:rsidRDefault="00BD07BA" w:rsidP="00D209ED">
            <w:pPr>
              <w:spacing w:before="120" w:after="120"/>
              <w:rPr>
                <w:rFonts w:cstheme="minorHAnsi"/>
                <w:b/>
                <w:sz w:val="24"/>
                <w:szCs w:val="24"/>
              </w:rPr>
            </w:pPr>
            <w:r w:rsidRPr="00560403">
              <w:rPr>
                <w:rFonts w:cstheme="minorHAnsi"/>
                <w:b/>
                <w:sz w:val="24"/>
                <w:szCs w:val="24"/>
              </w:rPr>
              <w:lastRenderedPageBreak/>
              <w:t xml:space="preserve">DOCUMENTE </w:t>
            </w:r>
          </w:p>
          <w:p w14:paraId="5526BE0D" w14:textId="77777777" w:rsidR="00BD07BA" w:rsidRPr="00560403" w:rsidRDefault="00BD07BA" w:rsidP="00D209ED">
            <w:pPr>
              <w:spacing w:before="120" w:after="120"/>
              <w:jc w:val="both"/>
              <w:rPr>
                <w:rFonts w:cstheme="minorHAnsi"/>
                <w:bCs/>
                <w:sz w:val="24"/>
                <w:szCs w:val="24"/>
              </w:rPr>
            </w:pPr>
            <w:r w:rsidRPr="00560403">
              <w:rPr>
                <w:rFonts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tc>
      </w:tr>
      <w:tr w:rsidR="00BD07BA" w:rsidRPr="00560403" w14:paraId="716EC5B5" w14:textId="77777777" w:rsidTr="00D209ED">
        <w:tc>
          <w:tcPr>
            <w:tcW w:w="9563" w:type="dxa"/>
          </w:tcPr>
          <w:p w14:paraId="5AAC6246" w14:textId="77777777" w:rsidR="00BD07BA" w:rsidRPr="00560403" w:rsidRDefault="00BD07BA" w:rsidP="00D209ED">
            <w:pPr>
              <w:spacing w:before="120" w:after="120"/>
              <w:rPr>
                <w:rFonts w:cstheme="minorHAnsi"/>
                <w:b/>
                <w:sz w:val="24"/>
                <w:szCs w:val="24"/>
              </w:rPr>
            </w:pPr>
            <w:r w:rsidRPr="00560403">
              <w:rPr>
                <w:rFonts w:cstheme="minorHAnsi"/>
                <w:b/>
                <w:sz w:val="24"/>
                <w:szCs w:val="24"/>
              </w:rPr>
              <w:t xml:space="preserve">PUNCTE DE VERIFICAT </w:t>
            </w:r>
          </w:p>
          <w:p w14:paraId="22430859"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verifică dacă documentele prezentate </w:t>
            </w:r>
            <w:r w:rsidRPr="00560403">
              <w:rPr>
                <w:rFonts w:cstheme="minorHAnsi"/>
                <w:b/>
                <w:sz w:val="24"/>
                <w:szCs w:val="24"/>
              </w:rPr>
              <w:t>erau în termen de valabilitate la data depunerii cererii</w:t>
            </w:r>
            <w:r w:rsidRPr="00560403">
              <w:rPr>
                <w:rFonts w:cstheme="minorHAnsi"/>
                <w:sz w:val="24"/>
                <w:szCs w:val="24"/>
              </w:rPr>
              <w:t xml:space="preserve"> </w:t>
            </w:r>
            <w:r w:rsidRPr="00560403">
              <w:rPr>
                <w:rFonts w:cstheme="minorHAnsi"/>
                <w:b/>
                <w:sz w:val="24"/>
                <w:szCs w:val="24"/>
              </w:rPr>
              <w:t>de finanţare</w:t>
            </w:r>
            <w:r w:rsidRPr="00560403">
              <w:rPr>
                <w:rFonts w:cstheme="minorHAnsi"/>
                <w:sz w:val="24"/>
                <w:szCs w:val="24"/>
              </w:rPr>
              <w:t>, dacă sunt emise pe numele solicitantului şi vizeaza proiectul depus, şi dacă este cazul, amplasamentul menţionat în proiect.</w:t>
            </w:r>
          </w:p>
          <w:p w14:paraId="00A40DE9" w14:textId="77777777" w:rsidR="00BD07BA" w:rsidRPr="00560403" w:rsidRDefault="00BD07BA" w:rsidP="00D209ED">
            <w:pPr>
              <w:spacing w:before="120" w:after="120"/>
              <w:jc w:val="both"/>
              <w:rPr>
                <w:rFonts w:cstheme="minorHAnsi"/>
                <w:sz w:val="24"/>
                <w:szCs w:val="24"/>
              </w:rPr>
            </w:pPr>
            <w:r w:rsidRPr="00560403">
              <w:rPr>
                <w:rFonts w:cstheme="minorHAnsi"/>
                <w:b/>
                <w:bCs/>
                <w:i/>
                <w:iCs/>
                <w:sz w:val="24"/>
                <w:szCs w:val="24"/>
              </w:rPr>
              <w:t>Expertul verifica doar pentru proiectele de tip investiţii care vizează modernizări daca solicitantii au prezentat la Cererea de finantare  documentele care atesta funcționarea obiectivelor existente şi functionalitatea</w:t>
            </w:r>
            <w:r w:rsidRPr="00560403">
              <w:rPr>
                <w:rFonts w:cstheme="minorHAnsi"/>
                <w:sz w:val="24"/>
                <w:szCs w:val="24"/>
              </w:rPr>
              <w:t xml:space="preserve">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30B65360"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În cazul proiectelor de modernizare a unor locaţii/ obiective  a căror activitate este supervizată şi de </w:t>
            </w:r>
            <w:r w:rsidRPr="00560403">
              <w:rPr>
                <w:rFonts w:cstheme="minorHAnsi"/>
                <w:i/>
                <w:sz w:val="24"/>
                <w:szCs w:val="24"/>
              </w:rPr>
              <w:t>alte autorităţi decât cele menţionate</w:t>
            </w:r>
            <w:r w:rsidRPr="00560403">
              <w:rPr>
                <w:rFonts w:cstheme="minorHAnsi"/>
                <w:sz w:val="24"/>
                <w:szCs w:val="24"/>
              </w:rPr>
              <w:t xml:space="preserve"> </w:t>
            </w:r>
            <w:r w:rsidRPr="00560403">
              <w:rPr>
                <w:rFonts w:cstheme="minorHAnsi"/>
                <w:i/>
                <w:sz w:val="24"/>
                <w:szCs w:val="24"/>
              </w:rPr>
              <w:t>sau doar de alte autorităţi decât cele menţionate</w:t>
            </w:r>
            <w:r w:rsidRPr="00560403">
              <w:rPr>
                <w:rFonts w:cstheme="minorHAnsi"/>
                <w:sz w:val="24"/>
                <w:szCs w:val="24"/>
              </w:rPr>
              <w:t>, expertul va verifica documentele prezentate de solicitant care atestă funcționarea obiectivelor existente şi funcţionalitatea conform legislației nationale aplicabile.</w:t>
            </w:r>
          </w:p>
          <w:p w14:paraId="5DA95866" w14:textId="77777777" w:rsidR="00BD07BA" w:rsidRPr="00560403" w:rsidRDefault="00BD07BA" w:rsidP="00D209ED">
            <w:pPr>
              <w:spacing w:before="120" w:after="120"/>
              <w:jc w:val="both"/>
              <w:rPr>
                <w:rFonts w:cstheme="minorHAnsi"/>
                <w:b/>
                <w:bCs/>
                <w:sz w:val="24"/>
                <w:szCs w:val="24"/>
              </w:rPr>
            </w:pPr>
            <w:r w:rsidRPr="00560403">
              <w:rPr>
                <w:rFonts w:cstheme="minorHAnsi"/>
                <w:b/>
                <w:bCs/>
                <w:sz w:val="24"/>
                <w:szCs w:val="24"/>
              </w:rPr>
              <w:t>Atentie!</w:t>
            </w:r>
          </w:p>
          <w:p w14:paraId="44B1342F"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In cazul in care solicitantul nu a depus acest document, acesta se poate solicita prin informatii suplimentare.</w:t>
            </w:r>
          </w:p>
          <w:p w14:paraId="5D2BB940"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Dacă verificarea documentelor confirmă faptul că au fost prezentate documente doveditoare privind funcționarea obiectivelor existente şi funcţionale conform legislației nationale, expertul bifează căsuţa din coloana DA din fişa de verificare. În caz contrar, expertul bifează căsuţa din coloana NU şi motivează poziţia lui în rubrica „Observaţii”, criteriul de eligibilitate nefiind îndeplinit.</w:t>
            </w:r>
          </w:p>
        </w:tc>
      </w:tr>
    </w:tbl>
    <w:p w14:paraId="5608F9A9" w14:textId="77777777" w:rsidR="008B6D5E" w:rsidRPr="00560403" w:rsidRDefault="008B6D5E" w:rsidP="00BD07BA">
      <w:pPr>
        <w:spacing w:before="120" w:after="120" w:line="240" w:lineRule="auto"/>
        <w:jc w:val="both"/>
        <w:rPr>
          <w:rFonts w:cstheme="minorHAnsi"/>
          <w:b/>
          <w:sz w:val="24"/>
          <w:szCs w:val="24"/>
        </w:rPr>
      </w:pPr>
    </w:p>
    <w:p w14:paraId="41A39B74" w14:textId="6A3A34D0"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EG 4 - Viabilitatea economică/ Necesitatea și oportunitatea investiției</w:t>
      </w:r>
    </w:p>
    <w:p w14:paraId="3C8F7DCB"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Investiția trebuie să demonstreze</w:t>
      </w:r>
      <w:r w:rsidRPr="00560403">
        <w:rPr>
          <w:rFonts w:cstheme="minorHAnsi"/>
          <w:b/>
          <w:sz w:val="24"/>
          <w:szCs w:val="24"/>
        </w:rPr>
        <w:t xml:space="preserve"> necesitatea și oportunitatea acesteia  </w:t>
      </w:r>
      <w:r w:rsidRPr="00560403">
        <w:rPr>
          <w:rFonts w:cstheme="minorHAnsi"/>
          <w:sz w:val="24"/>
          <w:szCs w:val="24"/>
        </w:rPr>
        <w:t>(pentru beneficiari publici)</w:t>
      </w:r>
    </w:p>
    <w:tbl>
      <w:tblPr>
        <w:tblStyle w:val="TableGrid"/>
        <w:tblW w:w="0" w:type="auto"/>
        <w:tblLook w:val="04A0" w:firstRow="1" w:lastRow="0" w:firstColumn="1" w:lastColumn="0" w:noHBand="0" w:noVBand="1"/>
      </w:tblPr>
      <w:tblGrid>
        <w:gridCol w:w="9562"/>
      </w:tblGrid>
      <w:tr w:rsidR="00BD07BA" w:rsidRPr="00560403" w14:paraId="24002E32" w14:textId="77777777" w:rsidTr="00D209ED">
        <w:tc>
          <w:tcPr>
            <w:tcW w:w="9562" w:type="dxa"/>
            <w:shd w:val="clear" w:color="auto" w:fill="BFBFBF" w:themeFill="background1" w:themeFillShade="BF"/>
          </w:tcPr>
          <w:p w14:paraId="67D9A79D" w14:textId="58F6AD48" w:rsidR="00BD07BA" w:rsidRPr="00560403" w:rsidRDefault="00BD07BA" w:rsidP="00D209ED">
            <w:pPr>
              <w:tabs>
                <w:tab w:val="left" w:pos="180"/>
                <w:tab w:val="left" w:pos="360"/>
              </w:tabs>
              <w:spacing w:before="120" w:after="120"/>
              <w:jc w:val="both"/>
              <w:rPr>
                <w:rFonts w:cstheme="minorHAnsi"/>
                <w:b/>
                <w:sz w:val="24"/>
                <w:szCs w:val="24"/>
              </w:rPr>
            </w:pPr>
            <w:r w:rsidRPr="00560403">
              <w:rPr>
                <w:rFonts w:cstheme="minorHAnsi"/>
                <w:b/>
                <w:sz w:val="24"/>
                <w:szCs w:val="24"/>
              </w:rPr>
              <w:t xml:space="preserve">EG 4.1 Investiția trebuie să demonstreze necesitatea și oportunitatea acesteia </w:t>
            </w:r>
            <w:r w:rsidRPr="00560403">
              <w:rPr>
                <w:rFonts w:cstheme="minorHAnsi"/>
                <w:sz w:val="24"/>
                <w:szCs w:val="24"/>
              </w:rPr>
              <w:t>(pentru beneficiari publici</w:t>
            </w:r>
            <w:r w:rsidR="00B75037">
              <w:rPr>
                <w:rFonts w:cstheme="minorHAnsi"/>
                <w:sz w:val="24"/>
                <w:szCs w:val="24"/>
              </w:rPr>
              <w:t xml:space="preserve"> și ADI</w:t>
            </w:r>
            <w:r w:rsidRPr="00560403">
              <w:rPr>
                <w:rFonts w:cstheme="minorHAnsi"/>
                <w:sz w:val="24"/>
                <w:szCs w:val="24"/>
              </w:rPr>
              <w:t>)</w:t>
            </w:r>
          </w:p>
        </w:tc>
      </w:tr>
      <w:tr w:rsidR="00BD07BA" w:rsidRPr="00560403" w14:paraId="50E66F92" w14:textId="77777777" w:rsidTr="00D209ED">
        <w:tc>
          <w:tcPr>
            <w:tcW w:w="9562" w:type="dxa"/>
          </w:tcPr>
          <w:p w14:paraId="35F8E6D1" w14:textId="77777777" w:rsidR="00BD07BA" w:rsidRPr="00560403" w:rsidRDefault="00BD07BA" w:rsidP="00D209ED">
            <w:pPr>
              <w:spacing w:before="120" w:after="120"/>
              <w:jc w:val="both"/>
              <w:rPr>
                <w:rFonts w:cstheme="minorHAnsi"/>
                <w:b/>
                <w:sz w:val="24"/>
                <w:szCs w:val="24"/>
              </w:rPr>
            </w:pPr>
            <w:r w:rsidRPr="00560403">
              <w:rPr>
                <w:rFonts w:cstheme="minorHAnsi"/>
                <w:b/>
                <w:sz w:val="24"/>
                <w:szCs w:val="24"/>
              </w:rPr>
              <w:t>DOCUMENTE DE PREZENTAT</w:t>
            </w:r>
          </w:p>
          <w:p w14:paraId="28BBB1AD" w14:textId="289A62C4" w:rsidR="00BD07BA" w:rsidRPr="00560403" w:rsidRDefault="0001647D" w:rsidP="0001647D">
            <w:pPr>
              <w:widowControl w:val="0"/>
              <w:tabs>
                <w:tab w:val="left" w:pos="0"/>
              </w:tabs>
              <w:autoSpaceDE w:val="0"/>
              <w:autoSpaceDN w:val="0"/>
              <w:adjustRightInd w:val="0"/>
              <w:ind w:right="73"/>
              <w:contextualSpacing/>
              <w:jc w:val="both"/>
              <w:rPr>
                <w:rFonts w:cstheme="minorHAnsi"/>
                <w:sz w:val="24"/>
                <w:szCs w:val="24"/>
              </w:rPr>
            </w:pPr>
            <w:r w:rsidRPr="00560403">
              <w:rPr>
                <w:rFonts w:cstheme="minorHAnsi"/>
                <w:sz w:val="24"/>
                <w:szCs w:val="24"/>
              </w:rPr>
              <w:t xml:space="preserve">- </w:t>
            </w:r>
            <w:r w:rsidR="00BD07BA" w:rsidRPr="00560403">
              <w:rPr>
                <w:rFonts w:cstheme="minorHAnsi"/>
                <w:sz w:val="24"/>
                <w:szCs w:val="24"/>
              </w:rPr>
              <w:t>CF/</w:t>
            </w:r>
            <w:r w:rsidRPr="00560403">
              <w:rPr>
                <w:rFonts w:cstheme="minorHAnsi"/>
                <w:sz w:val="24"/>
                <w:szCs w:val="24"/>
              </w:rPr>
              <w:t xml:space="preserve"> </w:t>
            </w:r>
            <w:r w:rsidR="00BD07BA" w:rsidRPr="00560403">
              <w:rPr>
                <w:rFonts w:cstheme="minorHAnsi"/>
                <w:sz w:val="24"/>
                <w:szCs w:val="24"/>
              </w:rPr>
              <w:t>SF/</w:t>
            </w:r>
            <w:r w:rsidRPr="00560403">
              <w:rPr>
                <w:rFonts w:cstheme="minorHAnsi"/>
                <w:sz w:val="24"/>
                <w:szCs w:val="24"/>
              </w:rPr>
              <w:t xml:space="preserve"> </w:t>
            </w:r>
            <w:r w:rsidR="00BD07BA" w:rsidRPr="00560403">
              <w:rPr>
                <w:rFonts w:cstheme="minorHAnsi"/>
                <w:sz w:val="24"/>
                <w:szCs w:val="24"/>
              </w:rPr>
              <w:t>MJ/</w:t>
            </w:r>
            <w:r w:rsidRPr="00560403">
              <w:rPr>
                <w:rFonts w:cstheme="minorHAnsi"/>
                <w:sz w:val="24"/>
                <w:szCs w:val="24"/>
              </w:rPr>
              <w:t xml:space="preserve"> </w:t>
            </w:r>
            <w:r w:rsidR="00BD07BA" w:rsidRPr="00560403">
              <w:rPr>
                <w:rFonts w:cstheme="minorHAnsi"/>
                <w:sz w:val="24"/>
                <w:szCs w:val="24"/>
              </w:rPr>
              <w:t>DALI</w:t>
            </w:r>
          </w:p>
          <w:p w14:paraId="439BF3D8" w14:textId="60CD2844" w:rsidR="00BD07BA" w:rsidRPr="00560403" w:rsidRDefault="0001647D" w:rsidP="0001647D">
            <w:pPr>
              <w:widowControl w:val="0"/>
              <w:tabs>
                <w:tab w:val="left" w:pos="0"/>
              </w:tabs>
              <w:autoSpaceDE w:val="0"/>
              <w:autoSpaceDN w:val="0"/>
              <w:adjustRightInd w:val="0"/>
              <w:ind w:right="73"/>
              <w:contextualSpacing/>
              <w:jc w:val="both"/>
              <w:rPr>
                <w:rFonts w:cstheme="minorHAnsi"/>
                <w:sz w:val="24"/>
                <w:szCs w:val="24"/>
              </w:rPr>
            </w:pPr>
            <w:r w:rsidRPr="00560403">
              <w:rPr>
                <w:rFonts w:cstheme="minorHAnsi"/>
                <w:sz w:val="24"/>
                <w:szCs w:val="24"/>
              </w:rPr>
              <w:t xml:space="preserve">- </w:t>
            </w:r>
            <w:r w:rsidR="00BD07BA" w:rsidRPr="00560403">
              <w:rPr>
                <w:rFonts w:cstheme="minorHAnsi"/>
                <w:sz w:val="24"/>
                <w:szCs w:val="24"/>
              </w:rPr>
              <w:t>Hotărâre de Consiliu Local</w:t>
            </w:r>
            <w:r w:rsidR="00B75037">
              <w:rPr>
                <w:rFonts w:cstheme="minorHAnsi"/>
                <w:sz w:val="24"/>
                <w:szCs w:val="24"/>
              </w:rPr>
              <w:t>/Hotărâri de Consilii Locale în cazul ADI -</w:t>
            </w:r>
            <w:r w:rsidR="00BD07BA" w:rsidRPr="00560403">
              <w:rPr>
                <w:rFonts w:cstheme="minorHAnsi"/>
                <w:sz w:val="24"/>
                <w:szCs w:val="24"/>
              </w:rPr>
              <w:t xml:space="preserve"> pentru implementarea proiectului</w:t>
            </w:r>
          </w:p>
        </w:tc>
      </w:tr>
      <w:tr w:rsidR="00BD07BA" w:rsidRPr="00560403" w14:paraId="732A5BB4" w14:textId="77777777" w:rsidTr="00D209ED">
        <w:tc>
          <w:tcPr>
            <w:tcW w:w="9562" w:type="dxa"/>
          </w:tcPr>
          <w:p w14:paraId="33532688" w14:textId="77777777" w:rsidR="00BD07BA" w:rsidRPr="00560403" w:rsidRDefault="00BD07BA" w:rsidP="00D209ED">
            <w:pPr>
              <w:spacing w:before="120" w:after="120"/>
              <w:jc w:val="both"/>
              <w:rPr>
                <w:rFonts w:cstheme="minorHAnsi"/>
                <w:b/>
                <w:sz w:val="24"/>
                <w:szCs w:val="24"/>
              </w:rPr>
            </w:pPr>
            <w:r w:rsidRPr="00560403">
              <w:rPr>
                <w:rFonts w:cstheme="minorHAnsi"/>
                <w:b/>
                <w:sz w:val="24"/>
                <w:szCs w:val="24"/>
              </w:rPr>
              <w:lastRenderedPageBreak/>
              <w:t>PUNCTE DE VERIFICAT IN DOCUMENTE</w:t>
            </w:r>
          </w:p>
          <w:p w14:paraId="17F9F7DD" w14:textId="5FE69C74" w:rsidR="00BD07BA" w:rsidRPr="00560403" w:rsidRDefault="00BD07BA" w:rsidP="00D209ED">
            <w:pPr>
              <w:spacing w:before="120" w:after="120"/>
              <w:jc w:val="both"/>
              <w:rPr>
                <w:rFonts w:cstheme="minorHAnsi"/>
                <w:i/>
                <w:color w:val="000000"/>
                <w:sz w:val="24"/>
                <w:szCs w:val="24"/>
              </w:rPr>
            </w:pPr>
            <w:r w:rsidRPr="00560403">
              <w:rPr>
                <w:rFonts w:cstheme="minorHAnsi"/>
                <w:i/>
                <w:color w:val="000000"/>
                <w:sz w:val="24"/>
                <w:szCs w:val="24"/>
              </w:rPr>
              <w:t>Expertul verifică în baza informaţiilor din Cererea de Finantare/Studiul de Fezabilitate/Memoriul Justificativ/Documentația de Avizare a Lucrărilor de Intervenții și Hotărârea Consiliului Local</w:t>
            </w:r>
            <w:r w:rsidR="00B75037">
              <w:rPr>
                <w:rFonts w:cstheme="minorHAnsi"/>
                <w:i/>
                <w:color w:val="000000"/>
                <w:sz w:val="24"/>
                <w:szCs w:val="24"/>
              </w:rPr>
              <w:t xml:space="preserve">/ Hotărârile Consiliilor Locale în cazul ADI </w:t>
            </w:r>
            <w:r w:rsidRPr="00560403">
              <w:rPr>
                <w:rFonts w:cstheme="minorHAnsi"/>
                <w:i/>
                <w:color w:val="000000"/>
                <w:sz w:val="24"/>
                <w:szCs w:val="24"/>
              </w:rPr>
              <w:t>necesitatea si oportunitatea investiției.</w:t>
            </w:r>
          </w:p>
          <w:p w14:paraId="6BA6A58F"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verificarea documentelor confirmă </w:t>
            </w:r>
            <w:r w:rsidRPr="00560403">
              <w:rPr>
                <w:rFonts w:cstheme="minorHAnsi"/>
                <w:b/>
                <w:sz w:val="24"/>
                <w:szCs w:val="24"/>
              </w:rPr>
              <w:t>necesitatea si oportunitatea investiției</w:t>
            </w:r>
            <w:r w:rsidRPr="00560403">
              <w:rPr>
                <w:rFonts w:eastAsia="Times New Roman" w:cstheme="minorHAnsi"/>
                <w:b/>
                <w:bCs/>
                <w:sz w:val="24"/>
                <w:szCs w:val="24"/>
              </w:rPr>
              <w:t xml:space="preserve"> </w:t>
            </w:r>
            <w:r w:rsidRPr="00560403">
              <w:rPr>
                <w:rFonts w:eastAsia="Times New Roman" w:cstheme="minorHAnsi"/>
                <w:sz w:val="24"/>
                <w:szCs w:val="24"/>
              </w:rPr>
              <w:t>si</w:t>
            </w:r>
            <w:r w:rsidRPr="00560403">
              <w:rPr>
                <w:rFonts w:eastAsia="Times New Roman" w:cstheme="minorHAnsi"/>
                <w:b/>
                <w:bCs/>
                <w:sz w:val="24"/>
                <w:szCs w:val="24"/>
              </w:rPr>
              <w:t xml:space="preserve"> </w:t>
            </w:r>
            <w:r w:rsidRPr="00560403">
              <w:rPr>
                <w:rFonts w:cstheme="minorHAnsi"/>
                <w:sz w:val="24"/>
                <w:szCs w:val="24"/>
              </w:rPr>
              <w:t xml:space="preserve">se încadrează în </w:t>
            </w:r>
            <w:r w:rsidRPr="00560403">
              <w:rPr>
                <w:rFonts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560403">
              <w:rPr>
                <w:rFonts w:cstheme="minorHAnsi"/>
                <w:sz w:val="24"/>
                <w:szCs w:val="24"/>
              </w:rPr>
              <w:t xml:space="preserve"> bifează coloana DA. În caz contrar se va bifa “NU”, expertul  </w:t>
            </w:r>
            <w:r w:rsidRPr="00560403">
              <w:rPr>
                <w:rFonts w:eastAsia="Times New Roman" w:cstheme="minorHAnsi"/>
                <w:bCs/>
                <w:sz w:val="24"/>
                <w:szCs w:val="24"/>
              </w:rPr>
              <w:t xml:space="preserve">îşi motivează poziţia în rubrica „Observaţii” si </w:t>
            </w:r>
            <w:r w:rsidRPr="00560403">
              <w:rPr>
                <w:rFonts w:cstheme="minorHAnsi"/>
                <w:sz w:val="24"/>
                <w:szCs w:val="24"/>
              </w:rPr>
              <w:t>cererea de finanţare va fi declarată neeligibilă.</w:t>
            </w:r>
          </w:p>
        </w:tc>
      </w:tr>
    </w:tbl>
    <w:p w14:paraId="3B0CF2DD" w14:textId="77777777" w:rsidR="00BD07BA" w:rsidRPr="00560403" w:rsidRDefault="00BD07BA" w:rsidP="00BD07BA">
      <w:pPr>
        <w:spacing w:before="120" w:after="120" w:line="240" w:lineRule="auto"/>
        <w:jc w:val="both"/>
        <w:rPr>
          <w:rFonts w:cstheme="minorHAnsi"/>
          <w:color w:val="000000"/>
          <w:sz w:val="24"/>
          <w:szCs w:val="24"/>
        </w:rPr>
      </w:pPr>
    </w:p>
    <w:p w14:paraId="7ACDE677" w14:textId="55364253" w:rsidR="00BD07BA" w:rsidRPr="00560403" w:rsidRDefault="00BD07BA" w:rsidP="0006447A">
      <w:pPr>
        <w:pStyle w:val="ListParagraph"/>
        <w:numPr>
          <w:ilvl w:val="0"/>
          <w:numId w:val="46"/>
        </w:numPr>
        <w:spacing w:before="120" w:after="120" w:line="240" w:lineRule="auto"/>
        <w:ind w:left="284" w:hanging="284"/>
        <w:jc w:val="both"/>
        <w:rPr>
          <w:rFonts w:cstheme="minorHAnsi"/>
          <w:b/>
          <w:sz w:val="24"/>
          <w:szCs w:val="24"/>
        </w:rPr>
      </w:pPr>
      <w:r w:rsidRPr="00560403">
        <w:rPr>
          <w:rFonts w:cstheme="minorHAnsi"/>
          <w:b/>
          <w:sz w:val="24"/>
          <w:szCs w:val="24"/>
        </w:rPr>
        <w:t xml:space="preserve">Verificare buget indicativ. </w:t>
      </w:r>
    </w:p>
    <w:p w14:paraId="480F6FCC" w14:textId="77777777" w:rsidR="00BD07BA" w:rsidRPr="00560403" w:rsidRDefault="00BD07BA" w:rsidP="00BD07BA">
      <w:pPr>
        <w:jc w:val="both"/>
        <w:rPr>
          <w:rFonts w:cstheme="minorHAnsi"/>
          <w:b/>
          <w:sz w:val="24"/>
          <w:szCs w:val="24"/>
        </w:rPr>
      </w:pPr>
      <w:r w:rsidRPr="00560403">
        <w:rPr>
          <w:rFonts w:cstheme="minorHAnsi"/>
          <w:b/>
          <w:sz w:val="24"/>
          <w:szCs w:val="24"/>
        </w:rPr>
        <w:t xml:space="preserve">C1- Intensitatea sprijinului </w:t>
      </w:r>
    </w:p>
    <w:p w14:paraId="1340B5A9" w14:textId="77777777" w:rsidR="00BD07BA" w:rsidRPr="00560403" w:rsidRDefault="00BD07BA" w:rsidP="00BD07BA">
      <w:pPr>
        <w:tabs>
          <w:tab w:val="left" w:pos="0"/>
          <w:tab w:val="left" w:pos="284"/>
        </w:tabs>
        <w:spacing w:before="120" w:after="120" w:line="240" w:lineRule="auto"/>
        <w:jc w:val="both"/>
        <w:rPr>
          <w:rFonts w:cstheme="minorHAnsi"/>
          <w:sz w:val="24"/>
          <w:szCs w:val="24"/>
        </w:rPr>
      </w:pPr>
      <w:r w:rsidRPr="00560403">
        <w:rPr>
          <w:rFonts w:cstheme="minorHAnsi"/>
          <w:sz w:val="24"/>
          <w:szCs w:val="24"/>
        </w:rPr>
        <w:t xml:space="preserve">In conformitate cu prevederile fisei interventiei, intensitatea sprijinului este de 100% (in cazul proiectelor care nu generează un avantaj economic). </w:t>
      </w:r>
    </w:p>
    <w:p w14:paraId="3485D1FD"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560403">
        <w:rPr>
          <w:rFonts w:cstheme="minorHAnsi"/>
          <w:i/>
          <w:sz w:val="24"/>
          <w:szCs w:val="24"/>
          <w:u w:val="single"/>
        </w:rPr>
        <w:t>intensitatea sprijinului din Fisa interventiei din SDL aprobata si Ghidul solicitantului</w:t>
      </w:r>
      <w:r w:rsidRPr="00560403">
        <w:rPr>
          <w:rFonts w:cstheme="minorHAnsi"/>
          <w:sz w:val="24"/>
          <w:szCs w:val="24"/>
        </w:rPr>
        <w:t xml:space="preserve"> </w:t>
      </w:r>
      <w:r w:rsidRPr="00560403">
        <w:rPr>
          <w:rFonts w:cstheme="minorHAnsi"/>
          <w:i/>
          <w:sz w:val="24"/>
          <w:szCs w:val="24"/>
          <w:u w:val="single"/>
        </w:rPr>
        <w:t>aferent sesiunii lansare de GAL</w:t>
      </w:r>
      <w:r w:rsidRPr="00560403">
        <w:rPr>
          <w:rFonts w:cstheme="minorHAnsi"/>
          <w:sz w:val="24"/>
          <w:szCs w:val="24"/>
        </w:rPr>
        <w:t xml:space="preserve">. </w:t>
      </w:r>
    </w:p>
    <w:p w14:paraId="0CD5963A"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se solicita clarificari (in functie de context) sau cererea de finantare </w:t>
      </w:r>
      <w:r w:rsidRPr="00560403">
        <w:rPr>
          <w:rFonts w:cstheme="minorHAnsi"/>
          <w:b/>
          <w:sz w:val="24"/>
          <w:szCs w:val="24"/>
        </w:rPr>
        <w:t>se declara neeligibilă</w:t>
      </w:r>
      <w:r w:rsidRPr="00560403">
        <w:rPr>
          <w:rFonts w:cstheme="minorHAnsi"/>
          <w:sz w:val="24"/>
          <w:szCs w:val="24"/>
        </w:rPr>
        <w:t xml:space="preserve">. </w:t>
      </w:r>
    </w:p>
    <w:p w14:paraId="78F0F533" w14:textId="77777777" w:rsidR="00BD07BA" w:rsidRPr="00560403" w:rsidRDefault="00BD07BA" w:rsidP="00BD07BA">
      <w:pPr>
        <w:jc w:val="both"/>
        <w:rPr>
          <w:rFonts w:cstheme="minorHAnsi"/>
          <w:sz w:val="24"/>
          <w:szCs w:val="24"/>
        </w:rPr>
      </w:pPr>
      <w:r w:rsidRPr="00560403">
        <w:rPr>
          <w:rFonts w:cstheme="minorHAnsi"/>
          <w:sz w:val="24"/>
          <w:szCs w:val="24"/>
        </w:rPr>
        <w:t xml:space="preserve">Expertul va verifica daca  procentul aferent intensității este corect prin analiza investițiilor /activităților propuse in CF/SF/MJ/DALI, respectiv analizează informațiile din Fisa Intervenției din SDL aprobata si din Cererea de finantare, Studiul de Fezabilitate, MJ (dupa caz) pentru a stabili în ce categorie se încadrează procentul aferent intensității în funcție de proiectul prezentat. </w:t>
      </w:r>
    </w:p>
    <w:p w14:paraId="4EFBA654" w14:textId="285E2387" w:rsidR="00BD07BA" w:rsidRPr="00560403" w:rsidRDefault="00BD07BA" w:rsidP="00BD07BA">
      <w:pPr>
        <w:autoSpaceDE w:val="0"/>
        <w:autoSpaceDN w:val="0"/>
        <w:adjustRightInd w:val="0"/>
        <w:spacing w:before="120" w:after="120" w:line="240" w:lineRule="auto"/>
        <w:contextualSpacing/>
        <w:jc w:val="both"/>
        <w:rPr>
          <w:rFonts w:cstheme="minorHAnsi"/>
          <w:color w:val="000000"/>
          <w:sz w:val="24"/>
          <w:szCs w:val="24"/>
        </w:rPr>
      </w:pPr>
      <w:r w:rsidRPr="00560403">
        <w:rPr>
          <w:rFonts w:cstheme="minorHAnsi"/>
          <w:b/>
          <w:color w:val="000000"/>
          <w:sz w:val="24"/>
          <w:szCs w:val="24"/>
        </w:rPr>
        <w:t>Atentie!</w:t>
      </w:r>
      <w:r w:rsidRPr="00560403">
        <w:rPr>
          <w:rFonts w:cstheme="minorHAnsi"/>
          <w:color w:val="000000"/>
          <w:sz w:val="24"/>
          <w:szCs w:val="24"/>
        </w:rPr>
        <w:t xml:space="preserve">    În cazul proiectelor care în Cererea de Finanțare sunt încadrate în categoria 9.4.3 </w:t>
      </w:r>
      <w:r w:rsidRPr="00560403">
        <w:rPr>
          <w:rFonts w:cstheme="minorHAnsi"/>
          <w:i/>
          <w:color w:val="000000"/>
          <w:sz w:val="24"/>
          <w:szCs w:val="24"/>
        </w:rPr>
        <w:t>Pentru proiecte de dotări şi/sau cu echipamente fără montaj ( în cazul în care există cheltuieli eligibile și neeligibile numai pe liniile bugetare 4.4, 4.5, 4.6 și 3.7.1</w:t>
      </w:r>
      <w:r w:rsidRPr="00560403">
        <w:rPr>
          <w:rFonts w:cstheme="minorHAnsi"/>
          <w:color w:val="000000"/>
          <w:sz w:val="24"/>
          <w:szCs w:val="24"/>
        </w:rPr>
        <w:t xml:space="preserve">) informatiile necesare vor fi regasite în sectiunea A6- Descrierea proiectului a Cererii de finantare. </w:t>
      </w:r>
    </w:p>
    <w:p w14:paraId="2728C7A6" w14:textId="77777777" w:rsidR="00BD07BA" w:rsidRPr="00560403" w:rsidRDefault="00BD07BA" w:rsidP="00BD07BA">
      <w:pPr>
        <w:autoSpaceDE w:val="0"/>
        <w:autoSpaceDN w:val="0"/>
        <w:adjustRightInd w:val="0"/>
        <w:spacing w:before="120" w:after="120" w:line="240" w:lineRule="auto"/>
        <w:contextualSpacing/>
        <w:jc w:val="both"/>
        <w:rPr>
          <w:rFonts w:cstheme="minorHAnsi"/>
          <w:i/>
          <w:color w:val="000000"/>
          <w:sz w:val="24"/>
          <w:szCs w:val="24"/>
        </w:rPr>
      </w:pPr>
    </w:p>
    <w:p w14:paraId="627FEAB1" w14:textId="77777777" w:rsidR="00BD07BA" w:rsidRPr="00560403" w:rsidRDefault="00BD07BA" w:rsidP="00BD07BA">
      <w:pPr>
        <w:autoSpaceDE w:val="0"/>
        <w:autoSpaceDN w:val="0"/>
        <w:adjustRightInd w:val="0"/>
        <w:spacing w:before="120" w:after="120" w:line="240" w:lineRule="auto"/>
        <w:contextualSpacing/>
        <w:jc w:val="both"/>
        <w:rPr>
          <w:rFonts w:cstheme="minorHAnsi"/>
          <w:i/>
          <w:color w:val="000000"/>
          <w:sz w:val="24"/>
          <w:szCs w:val="24"/>
        </w:rPr>
      </w:pPr>
      <w:r w:rsidRPr="00560403">
        <w:rPr>
          <w:rFonts w:cstheme="minorHAnsi"/>
          <w:color w:val="000000"/>
          <w:sz w:val="24"/>
          <w:szCs w:val="24"/>
        </w:rPr>
        <w:t xml:space="preserve">Pentru toate aspectele verificărilor expertii vor putea să solicite informații suplimentare pentru completarea informatiilor necesare clarificarii  intensitatii sprijinului. </w:t>
      </w:r>
    </w:p>
    <w:p w14:paraId="605B7BC3" w14:textId="77777777" w:rsidR="00BD07BA" w:rsidRPr="00560403" w:rsidRDefault="00BD07BA" w:rsidP="00BD07BA">
      <w:pPr>
        <w:autoSpaceDE w:val="0"/>
        <w:autoSpaceDN w:val="0"/>
        <w:adjustRightInd w:val="0"/>
        <w:spacing w:before="120" w:after="120" w:line="240" w:lineRule="auto"/>
        <w:contextualSpacing/>
        <w:jc w:val="both"/>
        <w:rPr>
          <w:rFonts w:cstheme="minorHAnsi"/>
          <w:i/>
          <w:color w:val="000000"/>
          <w:sz w:val="24"/>
          <w:szCs w:val="24"/>
        </w:rPr>
      </w:pPr>
    </w:p>
    <w:p w14:paraId="30A7E486" w14:textId="77777777" w:rsidR="00BD07BA" w:rsidRPr="00560403" w:rsidRDefault="00BD07BA" w:rsidP="00BD07BA">
      <w:pPr>
        <w:autoSpaceDE w:val="0"/>
        <w:autoSpaceDN w:val="0"/>
        <w:adjustRightInd w:val="0"/>
        <w:spacing w:before="120" w:after="120" w:line="240" w:lineRule="auto"/>
        <w:contextualSpacing/>
        <w:jc w:val="both"/>
        <w:rPr>
          <w:rFonts w:cstheme="minorHAnsi"/>
          <w:i/>
          <w:color w:val="000000"/>
          <w:sz w:val="24"/>
          <w:szCs w:val="24"/>
        </w:rPr>
      </w:pPr>
      <w:r w:rsidRPr="00560403">
        <w:rPr>
          <w:rFonts w:cstheme="minorHAnsi"/>
          <w:i/>
          <w:color w:val="000000"/>
          <w:sz w:val="24"/>
          <w:szCs w:val="24"/>
        </w:rPr>
        <w:t xml:space="preserve">Daca in urma verificarilor  expertul constata ca fiind corecta intensitatea solicitata prin cererea de finantare va bifa DA. </w:t>
      </w:r>
    </w:p>
    <w:p w14:paraId="534294BB" w14:textId="77777777" w:rsidR="00BD07BA" w:rsidRDefault="00BD07BA" w:rsidP="002B053D">
      <w:pPr>
        <w:autoSpaceDE w:val="0"/>
        <w:autoSpaceDN w:val="0"/>
        <w:adjustRightInd w:val="0"/>
        <w:spacing w:after="0" w:line="240" w:lineRule="auto"/>
        <w:contextualSpacing/>
        <w:jc w:val="both"/>
        <w:rPr>
          <w:rFonts w:cstheme="minorHAnsi"/>
          <w:b/>
          <w:color w:val="000000"/>
          <w:sz w:val="24"/>
          <w:szCs w:val="24"/>
        </w:rPr>
      </w:pPr>
      <w:r w:rsidRPr="00560403">
        <w:rPr>
          <w:rFonts w:cstheme="minorHAnsi"/>
          <w:color w:val="000000"/>
          <w:sz w:val="24"/>
          <w:szCs w:val="24"/>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60403">
        <w:rPr>
          <w:rFonts w:cstheme="minorHAnsi"/>
          <w:b/>
          <w:color w:val="000000"/>
          <w:sz w:val="24"/>
          <w:szCs w:val="24"/>
        </w:rPr>
        <w:t>neeligibi</w:t>
      </w:r>
      <w:r w:rsidR="00F24571">
        <w:rPr>
          <w:rFonts w:cstheme="minorHAnsi"/>
          <w:b/>
          <w:color w:val="000000"/>
          <w:sz w:val="24"/>
          <w:szCs w:val="24"/>
        </w:rPr>
        <w:t xml:space="preserve">l. </w:t>
      </w:r>
    </w:p>
    <w:p w14:paraId="7DF52599" w14:textId="77777777" w:rsidR="002B053D" w:rsidRDefault="002B053D" w:rsidP="002B053D">
      <w:pPr>
        <w:autoSpaceDE w:val="0"/>
        <w:autoSpaceDN w:val="0"/>
        <w:adjustRightInd w:val="0"/>
        <w:spacing w:after="0" w:line="240" w:lineRule="auto"/>
        <w:contextualSpacing/>
        <w:jc w:val="both"/>
        <w:rPr>
          <w:rFonts w:cstheme="minorHAnsi"/>
          <w:color w:val="000000"/>
          <w:sz w:val="24"/>
          <w:szCs w:val="24"/>
        </w:rPr>
      </w:pPr>
    </w:p>
    <w:p w14:paraId="09B971A3" w14:textId="77777777" w:rsidR="000E3EA3" w:rsidRDefault="000E3EA3" w:rsidP="002B053D">
      <w:pPr>
        <w:rPr>
          <w:rFonts w:cstheme="minorHAnsi"/>
          <w:b/>
          <w:sz w:val="24"/>
          <w:szCs w:val="24"/>
        </w:rPr>
      </w:pPr>
    </w:p>
    <w:p w14:paraId="4FB010AF" w14:textId="6F361B12" w:rsidR="002B053D" w:rsidRDefault="002B053D" w:rsidP="002B053D">
      <w:pPr>
        <w:rPr>
          <w:rFonts w:cstheme="minorHAnsi"/>
          <w:b/>
          <w:sz w:val="24"/>
          <w:szCs w:val="24"/>
        </w:rPr>
      </w:pPr>
      <w:r w:rsidRPr="00560403">
        <w:rPr>
          <w:rFonts w:cstheme="minorHAnsi"/>
          <w:b/>
          <w:sz w:val="24"/>
          <w:szCs w:val="24"/>
        </w:rPr>
        <w:lastRenderedPageBreak/>
        <w:t>S-a utilizat cursul de schimb              1 Euro = …………………..LEI   din data de: ____</w:t>
      </w:r>
      <w:r>
        <w:rPr>
          <w:rFonts w:cstheme="minorHAnsi"/>
          <w:b/>
          <w:sz w:val="24"/>
          <w:szCs w:val="24"/>
        </w:rPr>
        <w:t>___</w:t>
      </w:r>
      <w:r w:rsidRPr="00560403">
        <w:rPr>
          <w:rFonts w:cstheme="minorHAnsi"/>
          <w:b/>
          <w:sz w:val="24"/>
          <w:szCs w:val="24"/>
        </w:rPr>
        <w:t>/_____</w:t>
      </w:r>
      <w:r>
        <w:rPr>
          <w:rFonts w:cstheme="minorHAnsi"/>
          <w:b/>
          <w:sz w:val="24"/>
          <w:szCs w:val="24"/>
        </w:rPr>
        <w:t>__</w:t>
      </w:r>
      <w:r w:rsidRPr="00560403">
        <w:rPr>
          <w:rFonts w:cstheme="minorHAnsi"/>
          <w:b/>
          <w:sz w:val="24"/>
          <w:szCs w:val="24"/>
        </w:rPr>
        <w:t>/_________</w:t>
      </w:r>
      <w:r>
        <w:rPr>
          <w:rFonts w:cstheme="minorHAnsi"/>
          <w:b/>
          <w:sz w:val="24"/>
          <w:szCs w:val="24"/>
        </w:rPr>
        <w:t>_____</w:t>
      </w:r>
    </w:p>
    <w:p w14:paraId="52E3C28F" w14:textId="77777777" w:rsidR="000E3EA3" w:rsidRDefault="000E3EA3" w:rsidP="002B053D">
      <w:pPr>
        <w:spacing w:before="120" w:after="120"/>
        <w:jc w:val="both"/>
        <w:rPr>
          <w:rFonts w:cstheme="minorHAnsi"/>
          <w:b/>
          <w:sz w:val="24"/>
          <w:szCs w:val="24"/>
        </w:rPr>
      </w:pPr>
    </w:p>
    <w:p w14:paraId="63DD45D8" w14:textId="2A492381" w:rsidR="002B053D" w:rsidRPr="00560403" w:rsidRDefault="002B053D" w:rsidP="002B053D">
      <w:pPr>
        <w:spacing w:before="120" w:after="120"/>
        <w:jc w:val="both"/>
        <w:rPr>
          <w:rFonts w:cstheme="minorHAnsi"/>
          <w:b/>
          <w:sz w:val="24"/>
          <w:szCs w:val="24"/>
        </w:rPr>
      </w:pPr>
      <w:r w:rsidRPr="00560403">
        <w:rPr>
          <w:rFonts w:cstheme="minorHAnsi"/>
          <w:b/>
          <w:sz w:val="24"/>
          <w:szCs w:val="24"/>
        </w:rPr>
        <w:t>Prevederi privind elaborarea Devizului general:</w:t>
      </w:r>
    </w:p>
    <w:p w14:paraId="3ACD6C73" w14:textId="77777777" w:rsidR="002B053D" w:rsidRPr="00560403" w:rsidRDefault="002B053D" w:rsidP="002B053D">
      <w:pPr>
        <w:spacing w:after="160" w:line="252" w:lineRule="auto"/>
        <w:jc w:val="both"/>
        <w:rPr>
          <w:rFonts w:cstheme="minorHAnsi"/>
          <w:sz w:val="24"/>
          <w:szCs w:val="24"/>
        </w:rPr>
      </w:pPr>
      <w:r w:rsidRPr="00560403">
        <w:rPr>
          <w:rFonts w:cstheme="minorHAnsi"/>
          <w:sz w:val="24"/>
          <w:szCs w:val="24"/>
        </w:rPr>
        <w:t xml:space="preserve">Având în vedere modificarea la HG 907/ 2016 și introducerea capitolului 7 </w:t>
      </w:r>
      <w:r w:rsidRPr="00560403">
        <w:rPr>
          <w:rFonts w:cstheme="minorHAnsi"/>
          <w:i/>
          <w:sz w:val="24"/>
          <w:szCs w:val="24"/>
        </w:rPr>
        <w:t>Cheltuieli aferente marjei de buget</w:t>
      </w:r>
      <w:r w:rsidRPr="00560403">
        <w:rPr>
          <w:rFonts w:cstheme="minorHAnsi"/>
          <w:sz w:val="24"/>
          <w:szCs w:val="24"/>
        </w:rPr>
        <w:t xml:space="preserve"> și pentru constituirea rezervei de implementare pentru ajustarea de preț este necesară detalierea destinației sumelor/ cheltuielilor care vor fi cuprinse în liniile bugetare 7.1 și 7.2.</w:t>
      </w:r>
    </w:p>
    <w:p w14:paraId="75C650B7" w14:textId="77777777" w:rsidR="002B053D" w:rsidRPr="00560403" w:rsidRDefault="002B053D" w:rsidP="002B053D">
      <w:pPr>
        <w:spacing w:after="160" w:line="252" w:lineRule="auto"/>
        <w:jc w:val="both"/>
        <w:rPr>
          <w:rFonts w:cstheme="minorHAnsi"/>
          <w:sz w:val="24"/>
          <w:szCs w:val="24"/>
        </w:rPr>
      </w:pPr>
      <w:r w:rsidRPr="00560403">
        <w:rPr>
          <w:rFonts w:cstheme="minorHAnsi"/>
          <w:sz w:val="24"/>
          <w:szCs w:val="24"/>
        </w:rPr>
        <w:t>Cap 7.1 Cheltuieli aferente marjei de buget 25% din (1.2 + 1.3 + 1.4 + 2 + 3.1 + 3.2 +3.3 + 3.5 + 3.7 + 3.8 + 4 + 5.1.1)</w:t>
      </w:r>
    </w:p>
    <w:p w14:paraId="54136D9F" w14:textId="77777777" w:rsidR="002B053D" w:rsidRPr="00560403" w:rsidRDefault="002B053D" w:rsidP="002B053D">
      <w:pPr>
        <w:spacing w:after="160" w:line="252" w:lineRule="auto"/>
        <w:jc w:val="both"/>
        <w:rPr>
          <w:rFonts w:cstheme="minorHAnsi"/>
          <w:sz w:val="24"/>
          <w:szCs w:val="24"/>
        </w:rPr>
      </w:pPr>
      <w:r w:rsidRPr="00560403">
        <w:rPr>
          <w:rFonts w:cstheme="minorHAnsi"/>
          <w:sz w:val="24"/>
          <w:szCs w:val="24"/>
        </w:rPr>
        <w:t>Din HG 907/2016 - Art. 10 alin. (21):  </w:t>
      </w:r>
    </w:p>
    <w:p w14:paraId="08615165" w14:textId="77777777" w:rsidR="002B053D" w:rsidRPr="00560403" w:rsidRDefault="002B053D" w:rsidP="000E3EA3">
      <w:pPr>
        <w:spacing w:after="240" w:line="252" w:lineRule="auto"/>
        <w:jc w:val="both"/>
        <w:rPr>
          <w:rFonts w:cstheme="minorHAnsi"/>
          <w:sz w:val="24"/>
          <w:szCs w:val="24"/>
        </w:rPr>
      </w:pPr>
      <w:r w:rsidRPr="00560403">
        <w:rPr>
          <w:rFonts w:cstheme="minorHAnsi"/>
          <w:sz w:val="24"/>
          <w:szCs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33F6A5BF" w14:textId="06ABD8B8" w:rsidR="002B053D" w:rsidRPr="002B053D" w:rsidRDefault="002B053D" w:rsidP="000E3EA3">
      <w:pPr>
        <w:spacing w:after="240"/>
        <w:rPr>
          <w:rFonts w:cstheme="minorHAnsi"/>
          <w:b/>
          <w:sz w:val="24"/>
          <w:szCs w:val="24"/>
        </w:rPr>
        <w:sectPr w:rsidR="002B053D" w:rsidRPr="002B053D" w:rsidSect="00F24571">
          <w:headerReference w:type="default" r:id="rId13"/>
          <w:headerReference w:type="first" r:id="rId14"/>
          <w:pgSz w:w="11909" w:h="16834" w:code="9"/>
          <w:pgMar w:top="1134" w:right="1136" w:bottom="1134" w:left="1134" w:header="578" w:footer="431" w:gutter="0"/>
          <w:cols w:space="720"/>
        </w:sectPr>
      </w:pPr>
      <w:r w:rsidRPr="00E71CBB">
        <w:rPr>
          <w:rFonts w:cstheme="minorHAnsi"/>
          <w:sz w:val="24"/>
          <w:u w:val="single"/>
        </w:rPr>
        <w:t>EXEMPLU:</w:t>
      </w:r>
      <w:r w:rsidRPr="00E71CBB">
        <w:rPr>
          <w:rFonts w:cstheme="minorHAnsi"/>
          <w:sz w:val="24"/>
        </w:rPr>
        <w:t xml:space="preserve">                                                                          </w:t>
      </w:r>
    </w:p>
    <w:p w14:paraId="5CCC737C" w14:textId="6774927A" w:rsidR="00BD07BA" w:rsidRPr="00E71CBB" w:rsidRDefault="00BD07BA" w:rsidP="00BD07BA">
      <w:pPr>
        <w:spacing w:after="160" w:line="252" w:lineRule="auto"/>
        <w:jc w:val="both"/>
        <w:rPr>
          <w:rFonts w:cstheme="minorHAnsi"/>
          <w:sz w:val="24"/>
        </w:rPr>
      </w:pPr>
      <w:r w:rsidRPr="00E71CBB">
        <w:rPr>
          <w:rFonts w:cstheme="minorHAnsi"/>
          <w:sz w:val="24"/>
        </w:rPr>
        <w:lastRenderedPageBreak/>
        <w:t>DEVIZ GENERAL</w:t>
      </w:r>
    </w:p>
    <w:tbl>
      <w:tblPr>
        <w:tblW w:w="0" w:type="auto"/>
        <w:jc w:val="center"/>
        <w:tblCellMar>
          <w:left w:w="0" w:type="dxa"/>
          <w:right w:w="0" w:type="dxa"/>
        </w:tblCellMar>
        <w:tblLook w:val="04A0" w:firstRow="1" w:lastRow="0" w:firstColumn="1" w:lastColumn="0" w:noHBand="0" w:noVBand="1"/>
      </w:tblPr>
      <w:tblGrid>
        <w:gridCol w:w="542"/>
        <w:gridCol w:w="6583"/>
        <w:gridCol w:w="1165"/>
        <w:gridCol w:w="1089"/>
      </w:tblGrid>
      <w:tr w:rsidR="00BD07BA" w:rsidRPr="00E71CBB" w14:paraId="3123FF41" w14:textId="77777777" w:rsidTr="00DF009A">
        <w:trPr>
          <w:trHeight w:val="9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A773177" w14:textId="77777777" w:rsidR="00BD07BA" w:rsidRPr="00E71CBB" w:rsidRDefault="00BD07BA" w:rsidP="00DF009A">
            <w:pPr>
              <w:spacing w:after="0"/>
              <w:jc w:val="center"/>
              <w:rPr>
                <w:rFonts w:cstheme="minorHAnsi"/>
                <w:color w:val="333333"/>
                <w:lang w:eastAsia="ro-RO"/>
              </w:rPr>
            </w:pPr>
            <w:r w:rsidRPr="00E71CBB">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9B17EC5" w14:textId="77777777" w:rsidR="00BD07BA" w:rsidRPr="00E71CBB" w:rsidRDefault="00BD07BA" w:rsidP="00DF009A">
            <w:pPr>
              <w:spacing w:after="0"/>
              <w:jc w:val="both"/>
              <w:rPr>
                <w:rFonts w:cstheme="minorHAnsi"/>
                <w:color w:val="333333"/>
                <w:lang w:eastAsia="ro-RO"/>
              </w:rPr>
            </w:pPr>
            <w:r w:rsidRPr="00E71CBB">
              <w:rPr>
                <w:rFonts w:cstheme="minorHAnsi"/>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9590B8E" w14:textId="77777777" w:rsidR="00BD07BA" w:rsidRPr="00E71CBB" w:rsidRDefault="00BD07BA" w:rsidP="00DF009A">
            <w:pPr>
              <w:spacing w:after="0"/>
              <w:jc w:val="center"/>
              <w:rPr>
                <w:rFonts w:cstheme="minorHAnsi"/>
                <w:color w:val="333333"/>
                <w:lang w:eastAsia="ro-RO"/>
              </w:rPr>
            </w:pPr>
            <w:r w:rsidRPr="00E71CBB">
              <w:rPr>
                <w:rFonts w:cstheme="minorHAnsi"/>
                <w:color w:val="333333"/>
                <w:lang w:eastAsia="ro-RO"/>
              </w:rPr>
              <w:t>Valoare</w:t>
            </w:r>
            <w:r w:rsidRPr="00E71CBB">
              <w:rPr>
                <w:rFonts w:cstheme="minorHAnsi"/>
                <w:color w:val="333333"/>
                <w:lang w:eastAsia="ro-RO"/>
              </w:rPr>
              <w:br/>
            </w:r>
            <w:r w:rsidRPr="00E71CBB">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81D2513" w14:textId="77777777" w:rsidR="00BD07BA" w:rsidRPr="00E71CBB" w:rsidRDefault="00BD07BA" w:rsidP="00DF009A">
            <w:pPr>
              <w:spacing w:after="0"/>
              <w:jc w:val="center"/>
              <w:rPr>
                <w:rFonts w:cstheme="minorHAnsi"/>
                <w:color w:val="333333"/>
                <w:lang w:eastAsia="ro-RO"/>
              </w:rPr>
            </w:pPr>
            <w:r w:rsidRPr="00E71CBB">
              <w:rPr>
                <w:rFonts w:cstheme="minorHAnsi"/>
                <w:color w:val="333333"/>
                <w:lang w:eastAsia="ro-RO"/>
              </w:rPr>
              <w:t>Valoare</w:t>
            </w:r>
            <w:r w:rsidRPr="00E71CBB">
              <w:rPr>
                <w:rFonts w:cstheme="minorHAnsi"/>
                <w:color w:val="333333"/>
                <w:lang w:eastAsia="ro-RO"/>
              </w:rPr>
              <w:br/>
            </w:r>
            <w:r w:rsidRPr="00E71CBB">
              <w:rPr>
                <w:rFonts w:cstheme="minorHAnsi"/>
                <w:lang w:eastAsia="ro-RO"/>
              </w:rPr>
              <w:t>faza PTH</w:t>
            </w:r>
          </w:p>
        </w:tc>
      </w:tr>
      <w:tr w:rsidR="00BD07BA" w:rsidRPr="00E71CBB" w14:paraId="34AB4C78" w14:textId="77777777" w:rsidTr="00D209ED">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D0420A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66724D"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F3BCB91"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3FD3A1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r>
      <w:tr w:rsidR="00BD07BA" w:rsidRPr="00E71CBB" w14:paraId="4A84FBC6" w14:textId="77777777" w:rsidTr="00D209E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A15A95"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B1CC872"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A42675F"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0849CE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r>
      <w:tr w:rsidR="00BD07BA" w:rsidRPr="00E71CBB" w14:paraId="4B7302E0" w14:textId="77777777" w:rsidTr="00D209E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ABBC64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0B35CFA"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C02B6F7"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F31FAE5"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10</w:t>
            </w:r>
          </w:p>
        </w:tc>
      </w:tr>
      <w:tr w:rsidR="00BD07BA" w:rsidRPr="00E71CBB" w14:paraId="3B3A8F1E" w14:textId="77777777" w:rsidTr="00D209ED">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642237E"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25863A2"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3F2DC93"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704B903"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120</w:t>
            </w:r>
          </w:p>
        </w:tc>
      </w:tr>
      <w:tr w:rsidR="00BD07BA" w:rsidRPr="00E71CBB" w14:paraId="2E0305E0" w14:textId="77777777" w:rsidTr="00D209E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091425F"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FAC137F"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774D8F0"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8B334F3"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0</w:t>
            </w:r>
          </w:p>
        </w:tc>
      </w:tr>
      <w:tr w:rsidR="00BD07BA" w:rsidRPr="00E71CBB" w14:paraId="6B979067" w14:textId="77777777" w:rsidTr="00D209E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50533AC"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39C2A65"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9134786"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3ABA9A3"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0</w:t>
            </w:r>
          </w:p>
        </w:tc>
      </w:tr>
      <w:tr w:rsidR="00BD07BA" w:rsidRPr="00E71CBB" w14:paraId="028A65B2" w14:textId="77777777" w:rsidTr="00D209E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08BB67B"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AE45848"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1BCCED"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69162DC"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10</w:t>
            </w:r>
          </w:p>
        </w:tc>
      </w:tr>
      <w:tr w:rsidR="00BD07BA" w:rsidRPr="00E71CBB" w14:paraId="7644BD9E" w14:textId="77777777" w:rsidTr="00D209E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6C13F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7479ED6"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1A564FC"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120114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r>
      <w:tr w:rsidR="00BD07BA" w:rsidRPr="00E71CBB" w14:paraId="1B5C3745" w14:textId="77777777" w:rsidTr="00D209ED">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62B3FF9"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4420AC1"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4A332AD"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3DC0944" w14:textId="77777777" w:rsidR="00BD07BA" w:rsidRPr="00E71CBB" w:rsidRDefault="00BD07BA" w:rsidP="00D209ED">
            <w:pPr>
              <w:jc w:val="center"/>
              <w:rPr>
                <w:rFonts w:cstheme="minorHAnsi"/>
                <w:color w:val="333333"/>
                <w:lang w:eastAsia="ro-RO"/>
              </w:rPr>
            </w:pPr>
            <w:r w:rsidRPr="00E71CBB">
              <w:rPr>
                <w:rFonts w:cstheme="minorHAnsi"/>
                <w:color w:val="333333"/>
                <w:lang w:eastAsia="ro-RO"/>
              </w:rPr>
              <w:t>5</w:t>
            </w:r>
          </w:p>
        </w:tc>
      </w:tr>
      <w:tr w:rsidR="00BD07BA" w:rsidRPr="00E71CBB" w14:paraId="3648FF01" w14:textId="77777777" w:rsidTr="00D209ED">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BC10312" w14:textId="77777777" w:rsidR="00BD07BA" w:rsidRPr="00E71CBB" w:rsidRDefault="00BD07BA" w:rsidP="00D209ED">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69F9B6F" w14:textId="77777777" w:rsidR="00BD07BA" w:rsidRPr="00E71CBB" w:rsidRDefault="00BD07BA" w:rsidP="00D209ED">
            <w:pPr>
              <w:jc w:val="both"/>
              <w:rPr>
                <w:rFonts w:cstheme="minorHAnsi"/>
                <w:color w:val="333333"/>
                <w:lang w:eastAsia="ro-RO"/>
              </w:rPr>
            </w:pPr>
            <w:r w:rsidRPr="00E71CBB">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41ADF9E"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01989F" w14:textId="77777777" w:rsidR="00BD07BA" w:rsidRPr="00E71CBB" w:rsidRDefault="00BD07BA" w:rsidP="00D209ED">
            <w:pPr>
              <w:jc w:val="center"/>
              <w:rPr>
                <w:rFonts w:cstheme="minorHAnsi"/>
                <w:b/>
                <w:bCs/>
                <w:color w:val="333333"/>
                <w:lang w:eastAsia="ro-RO"/>
              </w:rPr>
            </w:pPr>
            <w:r w:rsidRPr="00E71CBB">
              <w:rPr>
                <w:rFonts w:cstheme="minorHAnsi"/>
                <w:b/>
                <w:bCs/>
                <w:color w:val="333333"/>
                <w:lang w:eastAsia="ro-RO"/>
              </w:rPr>
              <w:t>150</w:t>
            </w:r>
          </w:p>
        </w:tc>
      </w:tr>
    </w:tbl>
    <w:p w14:paraId="33E86246" w14:textId="77777777" w:rsidR="00560403" w:rsidRDefault="00560403" w:rsidP="00BD07BA">
      <w:pPr>
        <w:spacing w:after="160" w:line="252" w:lineRule="auto"/>
        <w:jc w:val="both"/>
        <w:rPr>
          <w:rFonts w:cstheme="minorHAnsi"/>
          <w:sz w:val="24"/>
          <w:szCs w:val="24"/>
        </w:rPr>
      </w:pPr>
    </w:p>
    <w:p w14:paraId="296B8AED" w14:textId="47B2DD80" w:rsidR="00BD07BA" w:rsidRPr="00560403" w:rsidRDefault="00BD07BA" w:rsidP="00BD07BA">
      <w:pPr>
        <w:spacing w:after="160" w:line="252" w:lineRule="auto"/>
        <w:jc w:val="both"/>
        <w:rPr>
          <w:rFonts w:cstheme="minorHAnsi"/>
          <w:sz w:val="24"/>
          <w:szCs w:val="24"/>
        </w:rPr>
      </w:pPr>
      <w:r w:rsidRPr="00560403">
        <w:rPr>
          <w:rFonts w:cstheme="minorHAnsi"/>
          <w:sz w:val="24"/>
          <w:szCs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DBD7D77" w14:textId="77777777" w:rsidR="00BD07BA" w:rsidRPr="00560403" w:rsidRDefault="00BD07BA" w:rsidP="00BD07BA">
      <w:pPr>
        <w:spacing w:after="160" w:line="252" w:lineRule="auto"/>
        <w:jc w:val="both"/>
        <w:rPr>
          <w:rFonts w:cstheme="minorHAnsi"/>
          <w:sz w:val="24"/>
          <w:szCs w:val="24"/>
        </w:rPr>
      </w:pPr>
      <w:r w:rsidRPr="00560403">
        <w:rPr>
          <w:rFonts w:cstheme="minorHAnsi"/>
          <w:sz w:val="24"/>
          <w:szCs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09831021" w14:textId="77777777" w:rsidR="00BD07BA" w:rsidRPr="00560403" w:rsidRDefault="00BD07BA" w:rsidP="00BD07BA">
      <w:pPr>
        <w:spacing w:after="160" w:line="252" w:lineRule="auto"/>
        <w:jc w:val="both"/>
        <w:rPr>
          <w:rFonts w:cstheme="minorHAnsi"/>
          <w:sz w:val="24"/>
          <w:szCs w:val="24"/>
        </w:rPr>
      </w:pPr>
      <w:r w:rsidRPr="00560403">
        <w:rPr>
          <w:rFonts w:cstheme="minorHAnsi"/>
          <w:sz w:val="24"/>
          <w:szCs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w:t>
      </w:r>
      <w:r w:rsidRPr="00560403">
        <w:rPr>
          <w:rFonts w:cstheme="minorHAnsi"/>
          <w:sz w:val="24"/>
          <w:szCs w:val="24"/>
        </w:rPr>
        <w:lastRenderedPageBreak/>
        <w:t>şi de natura lucrărilor de</w:t>
      </w:r>
      <w:r w:rsidRPr="00560403">
        <w:rPr>
          <w:rFonts w:cstheme="minorHAnsi"/>
          <w:i/>
          <w:iCs/>
          <w:sz w:val="24"/>
          <w:szCs w:val="24"/>
        </w:rPr>
        <w:t xml:space="preserve"> intervenţii, precum şi în cazul obiectivelor de investiţii a căror funcţionare implică procese tehnologice specifice, pe parcursul execuţiei lucrărilor la obiectivul de investiţie</w:t>
      </w:r>
      <w:r w:rsidRPr="00560403">
        <w:rPr>
          <w:rFonts w:cstheme="minorHAnsi"/>
          <w:sz w:val="24"/>
          <w:szCs w:val="24"/>
        </w:rPr>
        <w:t xml:space="preserve">). </w:t>
      </w:r>
    </w:p>
    <w:p w14:paraId="040E89EC" w14:textId="77777777" w:rsidR="00BD07BA" w:rsidRPr="00560403" w:rsidRDefault="00BD07BA" w:rsidP="00BD07BA">
      <w:pPr>
        <w:spacing w:after="160" w:line="252" w:lineRule="auto"/>
        <w:jc w:val="both"/>
        <w:rPr>
          <w:rFonts w:cstheme="minorHAnsi"/>
          <w:sz w:val="24"/>
          <w:szCs w:val="24"/>
        </w:rPr>
      </w:pPr>
      <w:r w:rsidRPr="00560403">
        <w:rPr>
          <w:rFonts w:cstheme="minorHAnsi"/>
          <w:sz w:val="24"/>
          <w:szCs w:val="24"/>
        </w:rPr>
        <w:t>Nu este obligatoriu ca în urma întocmirii proiectului tehnic să mai rămână vreo sumă la cap. 7.1, ea putând fi transferată integral la cap.4, în funcție de soluțiile stabilite la faza PT.</w:t>
      </w:r>
    </w:p>
    <w:p w14:paraId="3CCDE499" w14:textId="77777777" w:rsidR="00BD07BA" w:rsidRPr="00560403" w:rsidRDefault="00BD07BA" w:rsidP="00BD07BA">
      <w:pPr>
        <w:spacing w:after="160" w:line="252" w:lineRule="auto"/>
        <w:jc w:val="both"/>
        <w:rPr>
          <w:rFonts w:cstheme="minorHAnsi"/>
          <w:sz w:val="24"/>
          <w:szCs w:val="24"/>
        </w:rPr>
      </w:pPr>
      <w:r w:rsidRPr="00560403">
        <w:rPr>
          <w:rFonts w:cstheme="minorHAnsi"/>
          <w:sz w:val="24"/>
          <w:szCs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41C78E75" w14:textId="77777777" w:rsidR="00BD07BA" w:rsidRPr="00560403" w:rsidRDefault="00BD07BA" w:rsidP="00BD07BA">
      <w:pPr>
        <w:spacing w:after="160" w:line="252" w:lineRule="auto"/>
        <w:jc w:val="both"/>
        <w:rPr>
          <w:rFonts w:cstheme="minorHAnsi"/>
          <w:sz w:val="24"/>
          <w:szCs w:val="24"/>
        </w:rPr>
      </w:pPr>
      <w:r w:rsidRPr="00560403">
        <w:rPr>
          <w:rFonts w:cstheme="minorHAnsi"/>
          <w:sz w:val="24"/>
          <w:szCs w:val="24"/>
        </w:rPr>
        <w:t xml:space="preserve">Suma aferenta </w:t>
      </w:r>
      <w:r w:rsidRPr="00560403">
        <w:rPr>
          <w:rFonts w:cstheme="minorHAnsi"/>
          <w:bCs/>
          <w:i/>
          <w:sz w:val="24"/>
          <w:szCs w:val="24"/>
        </w:rPr>
        <w:t>Cap 7.2 Cheltuieli pentru constituirea rezervei de implementare</w:t>
      </w:r>
      <w:r w:rsidRPr="00560403">
        <w:rPr>
          <w:rFonts w:cstheme="minorHAnsi"/>
          <w:sz w:val="24"/>
          <w:szCs w:val="24"/>
        </w:rPr>
        <w:t xml:space="preserve"> este destinată pentru ajustarea preţului contractului pe perioada execuției lucrărilor, conform clauzelor de ajustare necesar a fi incluse în documentația de atribuire și în contractul de lucrări. </w:t>
      </w:r>
    </w:p>
    <w:p w14:paraId="654AC196" w14:textId="7E51CA0C" w:rsidR="00BD07BA" w:rsidRPr="00560403" w:rsidRDefault="00BD07BA" w:rsidP="005129E9">
      <w:pPr>
        <w:spacing w:after="120" w:line="252" w:lineRule="auto"/>
        <w:contextualSpacing/>
        <w:jc w:val="both"/>
        <w:rPr>
          <w:rFonts w:cstheme="minorHAnsi"/>
          <w:sz w:val="24"/>
          <w:szCs w:val="24"/>
        </w:rPr>
      </w:pPr>
      <w:r w:rsidRPr="00560403">
        <w:rPr>
          <w:rFonts w:cstheme="minorHAnsi"/>
          <w:sz w:val="24"/>
          <w:szCs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6A26A4FC" w14:textId="77777777" w:rsidR="005129E9" w:rsidRPr="00560403" w:rsidRDefault="005129E9" w:rsidP="005129E9">
      <w:pPr>
        <w:spacing w:after="120" w:line="252" w:lineRule="auto"/>
        <w:contextualSpacing/>
        <w:jc w:val="both"/>
        <w:rPr>
          <w:rFonts w:cstheme="minorHAnsi"/>
          <w:sz w:val="24"/>
          <w:szCs w:val="24"/>
        </w:rPr>
      </w:pPr>
    </w:p>
    <w:p w14:paraId="7FF171A1" w14:textId="77777777" w:rsidR="00BD07BA" w:rsidRPr="00560403" w:rsidRDefault="00BD07BA" w:rsidP="005129E9">
      <w:pPr>
        <w:spacing w:after="120" w:line="240" w:lineRule="auto"/>
        <w:contextualSpacing/>
        <w:jc w:val="both"/>
        <w:rPr>
          <w:rFonts w:cstheme="minorHAnsi"/>
          <w:sz w:val="24"/>
          <w:szCs w:val="24"/>
        </w:rPr>
      </w:pPr>
      <w:r w:rsidRPr="00560403">
        <w:rPr>
          <w:rFonts w:cstheme="minorHAnsi"/>
          <w:sz w:val="24"/>
          <w:szCs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6CA11B0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7B96F152"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*prevederea a fost adaptată si pt beneficiarii privați (vezi cap. 4.7 MODIFICAREA CONTRACTELOR DE ACHIZIȚII punctul 2 din Instructiunile de achizitii pentru beneficiarii privati ai PS 2023– 2027).</w:t>
      </w:r>
    </w:p>
    <w:p w14:paraId="68B4DAE3"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7D3E194B"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 xml:space="preserve">Nu se acceptă includerea de cheltuieli (eligibile și/sau neeligibile) în subcapitolul 4.1 </w:t>
      </w:r>
      <w:r w:rsidRPr="00560403">
        <w:rPr>
          <w:rFonts w:cstheme="minorHAnsi"/>
          <w:i/>
          <w:sz w:val="24"/>
          <w:szCs w:val="24"/>
        </w:rPr>
        <w:t>Construcţii şi instalaţii</w:t>
      </w:r>
      <w:r w:rsidRPr="00560403">
        <w:rPr>
          <w:rFonts w:cstheme="minorHAnsi"/>
          <w:sz w:val="24"/>
          <w:szCs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525D427D"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leGrid"/>
        <w:tblW w:w="0" w:type="auto"/>
        <w:tblLook w:val="04A0" w:firstRow="1" w:lastRow="0" w:firstColumn="1" w:lastColumn="0" w:noHBand="0" w:noVBand="1"/>
      </w:tblPr>
      <w:tblGrid>
        <w:gridCol w:w="9389"/>
      </w:tblGrid>
      <w:tr w:rsidR="00BD07BA" w:rsidRPr="00560403" w14:paraId="3D565265" w14:textId="77777777" w:rsidTr="00D209ED">
        <w:tc>
          <w:tcPr>
            <w:tcW w:w="9563" w:type="dxa"/>
          </w:tcPr>
          <w:p w14:paraId="5ECC9325" w14:textId="77777777" w:rsidR="00BD07BA" w:rsidRPr="00560403" w:rsidRDefault="00BD07BA" w:rsidP="00D209ED">
            <w:pPr>
              <w:spacing w:before="120" w:after="120"/>
              <w:jc w:val="both"/>
              <w:rPr>
                <w:rFonts w:cstheme="minorHAnsi"/>
                <w:b/>
                <w:sz w:val="24"/>
                <w:szCs w:val="24"/>
              </w:rPr>
            </w:pPr>
            <w:r w:rsidRPr="00560403">
              <w:rPr>
                <w:rFonts w:cstheme="minorHAnsi"/>
                <w:b/>
                <w:color w:val="000000"/>
                <w:sz w:val="24"/>
                <w:szCs w:val="24"/>
              </w:rPr>
              <w:t xml:space="preserve">DOCUMENTE </w:t>
            </w:r>
          </w:p>
          <w:p w14:paraId="6935D532"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Studiul de fezabilitate/ Memoriu Justificativ/ DALI</w:t>
            </w:r>
          </w:p>
          <w:p w14:paraId="5140C870"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Bugetul indicativ din Cererea de finantare</w:t>
            </w:r>
          </w:p>
        </w:tc>
      </w:tr>
      <w:tr w:rsidR="00BD07BA" w:rsidRPr="00560403" w14:paraId="68D6F256" w14:textId="77777777" w:rsidTr="00D209ED">
        <w:tc>
          <w:tcPr>
            <w:tcW w:w="9563" w:type="dxa"/>
          </w:tcPr>
          <w:p w14:paraId="33A3C123" w14:textId="77777777" w:rsidR="00BD07BA" w:rsidRPr="00560403" w:rsidRDefault="00BD07BA" w:rsidP="00D209ED">
            <w:pPr>
              <w:spacing w:before="120" w:after="120"/>
              <w:jc w:val="both"/>
              <w:rPr>
                <w:rFonts w:cstheme="minorHAnsi"/>
                <w:b/>
                <w:sz w:val="24"/>
                <w:szCs w:val="24"/>
              </w:rPr>
            </w:pPr>
            <w:r w:rsidRPr="00560403">
              <w:rPr>
                <w:rFonts w:cstheme="minorHAnsi"/>
                <w:b/>
                <w:sz w:val="24"/>
                <w:szCs w:val="24"/>
              </w:rPr>
              <w:t>PUNCTE DE VERIFICAT IN DOCUMENTE</w:t>
            </w:r>
          </w:p>
          <w:p w14:paraId="2C352A64" w14:textId="77777777" w:rsidR="00BD07BA" w:rsidRPr="00560403" w:rsidRDefault="00BD07BA" w:rsidP="00D209ED">
            <w:pPr>
              <w:spacing w:before="120" w:after="120"/>
              <w:jc w:val="both"/>
              <w:rPr>
                <w:rFonts w:cstheme="minorHAnsi"/>
                <w:b/>
                <w:sz w:val="24"/>
                <w:szCs w:val="24"/>
              </w:rPr>
            </w:pPr>
            <w:r w:rsidRPr="00560403">
              <w:rPr>
                <w:rFonts w:cstheme="minorHAnsi"/>
                <w:sz w:val="24"/>
                <w:szCs w:val="24"/>
              </w:rPr>
              <w:t>Se verifica Bugetul indicativ prin corelarea informaţiilor mentionate de solicitant in liniile bugetare cu prevederile fişei intervenţiei din SDL</w:t>
            </w:r>
          </w:p>
          <w:p w14:paraId="0EA80D8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va verifica dacă tipurile de cheltuieli şi sumele înscrise sunt corecte şi corespund devizului general al investiţiei. </w:t>
            </w:r>
          </w:p>
          <w:p w14:paraId="601BCDA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Bugetul indicativ se verifica astfel:</w:t>
            </w:r>
          </w:p>
          <w:p w14:paraId="25AD892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valoarea eligibilă pentru fiecare capitol să fie egală cu valoarea eligibilă din devize;</w:t>
            </w:r>
          </w:p>
          <w:p w14:paraId="0D73CFA7" w14:textId="77777777" w:rsidR="00BD07BA" w:rsidRPr="00560403" w:rsidRDefault="00BD07BA" w:rsidP="00BD07BA">
            <w:pPr>
              <w:numPr>
                <w:ilvl w:val="1"/>
                <w:numId w:val="22"/>
              </w:numPr>
              <w:tabs>
                <w:tab w:val="num" w:pos="33"/>
                <w:tab w:val="left" w:pos="175"/>
              </w:tabs>
              <w:spacing w:before="120" w:after="120"/>
              <w:ind w:left="0" w:firstLine="0"/>
              <w:jc w:val="both"/>
              <w:rPr>
                <w:rFonts w:cstheme="minorHAnsi"/>
                <w:sz w:val="24"/>
                <w:szCs w:val="24"/>
              </w:rPr>
            </w:pPr>
            <w:r w:rsidRPr="00560403">
              <w:rPr>
                <w:rFonts w:cstheme="minorHAnsi"/>
                <w:sz w:val="24"/>
                <w:szCs w:val="24"/>
              </w:rPr>
              <w:t>valoarea pentru fiecare capitol sa fie egala cu valoarea din devizul general, fara TVA;</w:t>
            </w:r>
          </w:p>
          <w:p w14:paraId="2EF1E068" w14:textId="77777777" w:rsidR="00BD07BA" w:rsidRPr="00560403" w:rsidRDefault="00BD07BA" w:rsidP="00BD07BA">
            <w:pPr>
              <w:numPr>
                <w:ilvl w:val="1"/>
                <w:numId w:val="22"/>
              </w:numPr>
              <w:tabs>
                <w:tab w:val="num" w:pos="0"/>
                <w:tab w:val="left" w:pos="175"/>
              </w:tabs>
              <w:spacing w:before="120" w:after="120"/>
              <w:ind w:left="0" w:firstLine="0"/>
              <w:jc w:val="both"/>
              <w:rPr>
                <w:rFonts w:cstheme="minorHAnsi"/>
                <w:sz w:val="24"/>
                <w:szCs w:val="24"/>
              </w:rPr>
            </w:pPr>
            <w:r w:rsidRPr="00560403">
              <w:rPr>
                <w:rFonts w:cstheme="minorHAnsi"/>
                <w:sz w:val="24"/>
                <w:szCs w:val="24"/>
              </w:rPr>
              <w:t>in bugetul indicativ valoarea TVA este egala cu valoarea TVA din devizul general.</w:t>
            </w:r>
          </w:p>
          <w:p w14:paraId="103ACC1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Cheile de verificare sunt urmatoarele și sunt aplicabile Bugetului Indicativ Totalizator:</w:t>
            </w:r>
          </w:p>
          <w:p w14:paraId="3AB4BE83"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valoarea cheltuielilor eligibile de la Cap. 3 &lt;  3% din (cheltuieli eligibile de la subcap 1.2 + subcap. 1.3  + Cap.2+Cap.4) in cazul in care proiectul nu prevede constructii, &lt; 10% daca proiectul prevede constructii-montaj si &lt;5% pentru proiectele care prevad investitii neproductive;</w:t>
            </w:r>
          </w:p>
          <w:p w14:paraId="42FD82DA" w14:textId="77777777" w:rsidR="00BD07BA" w:rsidRPr="00560403" w:rsidRDefault="00BD07BA" w:rsidP="00D209ED">
            <w:pPr>
              <w:tabs>
                <w:tab w:val="num" w:pos="0"/>
              </w:tabs>
              <w:spacing w:before="120" w:after="120"/>
              <w:jc w:val="both"/>
              <w:rPr>
                <w:rFonts w:cstheme="minorHAnsi"/>
                <w:sz w:val="24"/>
                <w:szCs w:val="24"/>
              </w:rPr>
            </w:pPr>
            <w:r w:rsidRPr="00560403">
              <w:rPr>
                <w:rFonts w:cstheme="minorHAnsi"/>
                <w:sz w:val="24"/>
                <w:szCs w:val="24"/>
              </w:rPr>
              <w:t>Cheltuieli diverse şi neprevăzute (Pct.5.3)  trebuie sa fie:</w:t>
            </w:r>
          </w:p>
          <w:p w14:paraId="1291C82E" w14:textId="77777777" w:rsidR="00BD07BA" w:rsidRPr="00A33E41" w:rsidRDefault="00BD07BA" w:rsidP="00D209ED">
            <w:pPr>
              <w:tabs>
                <w:tab w:val="num" w:pos="0"/>
              </w:tabs>
              <w:spacing w:before="120" w:after="120"/>
              <w:jc w:val="both"/>
              <w:rPr>
                <w:rFonts w:cstheme="minorHAnsi"/>
                <w:sz w:val="24"/>
                <w:szCs w:val="24"/>
                <w:lang w:val="en-GB"/>
              </w:rPr>
            </w:pPr>
            <w:r w:rsidRPr="00560403">
              <w:rPr>
                <w:rFonts w:cstheme="minorHAnsi"/>
                <w:sz w:val="24"/>
                <w:szCs w:val="24"/>
              </w:rPr>
              <w:t xml:space="preserve">max. 10% din subtotal cheltuieli eligibile (subcap. </w:t>
            </w:r>
            <w:r w:rsidRPr="00A33E41">
              <w:rPr>
                <w:rFonts w:cstheme="minorHAnsi"/>
                <w:sz w:val="24"/>
                <w:szCs w:val="24"/>
                <w:lang w:val="en-GB"/>
              </w:rPr>
              <w:t xml:space="preserve">1.2 +subcap.1.3+ subcap.1.4+ Cap.2 + Cap.3.5 +Cap. 3.8+  Cap.4A) </w:t>
            </w:r>
          </w:p>
          <w:p w14:paraId="7DB93E29"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Se verifică corelarea datelor prezentate in Devizul general cu cele prezentate în Cererea de finanțare/  Studiul de fezabilitate/ MJ/ DALI.</w:t>
            </w:r>
          </w:p>
          <w:p w14:paraId="4692A69A"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verifică dacă utilităţile şi racordurile la utilităţi depăşesc limita de proprietate. In acest caz cheltuielile cu utilităţile ce depăşesc limita de proprietate sunt neeligibile.      </w:t>
            </w:r>
          </w:p>
          <w:p w14:paraId="030E379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Se va verifica dacă tipurile de cheltuieli şi sumele înscrise sunt corecte şi corespund devizului general al investiţiei.</w:t>
            </w:r>
          </w:p>
          <w:p w14:paraId="537766EF"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Se verifică dacă utilajele si echipamentele din bugetul indicativ sunt justificate pentru activitatile propuse prin proiect. Daca în urma verificarii o parte din investitiile propuse </w:t>
            </w:r>
            <w:r w:rsidRPr="00560403">
              <w:rPr>
                <w:rFonts w:cstheme="minorHAnsi"/>
                <w:sz w:val="24"/>
                <w:szCs w:val="24"/>
              </w:rPr>
              <w:lastRenderedPageBreak/>
              <w:t>nu corespund activității prezentate în cererea de finantare/studiul de fezabilitate/ MJ/ DALI, aceste cheltuieli vor fi trecute în categoria cheltuielilor neeligibile.</w:t>
            </w:r>
          </w:p>
          <w:p w14:paraId="26B4B8D1"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Dacă aceste costuri se încadreaza în procentele specificate mai sus, expertul bifează DA în caseta corespunzatoare, în caz contrar solicita corectarea bugetului indicativ prin formularul de solicitare informații suplimentare. </w:t>
            </w:r>
          </w:p>
          <w:p w14:paraId="7E22FA2C"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În cazul în care nu se efectuează corectura de catre solicitant, expertul bifeaza NU și îşi motivează poziţia în linia prevăzută în acest scop la rubrica Observatii. </w:t>
            </w:r>
          </w:p>
          <w:p w14:paraId="1EE4586E"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Cererea de finanţare este declarată eligibilă prin bifarea casutei corespunzatoare DA/DA cu diferente.</w:t>
            </w:r>
          </w:p>
          <w:p w14:paraId="392143E9" w14:textId="77777777" w:rsidR="00BD07BA" w:rsidRPr="00560403" w:rsidRDefault="00BD07BA" w:rsidP="00D209ED">
            <w:pPr>
              <w:spacing w:before="120" w:after="120"/>
              <w:rPr>
                <w:rFonts w:cstheme="minorHAnsi"/>
                <w:sz w:val="24"/>
                <w:szCs w:val="24"/>
              </w:rPr>
            </w:pPr>
            <w:r w:rsidRPr="00560403">
              <w:rPr>
                <w:rFonts w:cstheme="minorHAnsi"/>
                <w:sz w:val="24"/>
                <w:szCs w:val="24"/>
              </w:rPr>
              <w:t>Netransmiterea formularului de răspuns la solicitarea de informații suplimentare a GAL de către solicitant în timpul procedural atrage după sine neeligibilitatea proiectului.</w:t>
            </w:r>
          </w:p>
          <w:p w14:paraId="4C371437"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Cererea de finanţare este declarată eligibilă prin bifarea căsuței corespunzătoare DA/DA cu diferențe</w:t>
            </w:r>
          </w:p>
          <w:p w14:paraId="780F6243"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Se verifică corelarea datelor prezentate in Devizul general cu cele prezentate în Studiul de fezabilitate.</w:t>
            </w:r>
          </w:p>
          <w:p w14:paraId="01398DD8" w14:textId="77777777" w:rsidR="00BD07BA" w:rsidRPr="00560403" w:rsidRDefault="00BD07BA" w:rsidP="00D209ED">
            <w:pPr>
              <w:spacing w:before="120" w:after="120"/>
              <w:jc w:val="both"/>
              <w:rPr>
                <w:rFonts w:cstheme="minorHAnsi"/>
                <w:sz w:val="24"/>
                <w:szCs w:val="24"/>
              </w:rPr>
            </w:pPr>
            <w:r w:rsidRPr="00560403">
              <w:rPr>
                <w:rFonts w:cstheme="minorHAnsi"/>
                <w:sz w:val="24"/>
                <w:szCs w:val="24"/>
              </w:rPr>
              <w:t xml:space="preserve">În cadrul unui proiect, cheltuielile pot fi eligibile și neeligibile. Finanțarea va fi acordată doar pentru rambursarea cheltuielilor eligibile, cu o intensitate a sprijinului stabilită în conformitate cu </w:t>
            </w:r>
            <w:r w:rsidRPr="00560403">
              <w:rPr>
                <w:rFonts w:eastAsia="Times New Roman" w:cstheme="minorHAnsi"/>
                <w:sz w:val="24"/>
                <w:szCs w:val="24"/>
              </w:rPr>
              <w:t>Ghidul solicitantului GAL si Fișa</w:t>
            </w:r>
            <w:r w:rsidRPr="00560403">
              <w:rPr>
                <w:rFonts w:cstheme="minorHAnsi"/>
                <w:sz w:val="24"/>
                <w:szCs w:val="24"/>
              </w:rPr>
              <w:t xml:space="preserve"> intervenției din SDL aprobată de către AM PS, în limita valorii maxime a sprijinului din Regulamentul (UE) nr. 2021/2115, pentru tipul de proiect. </w:t>
            </w:r>
          </w:p>
          <w:p w14:paraId="1803415B" w14:textId="77777777" w:rsidR="00BD07BA" w:rsidRPr="00560403" w:rsidRDefault="00BD07BA" w:rsidP="00D209ED">
            <w:pPr>
              <w:spacing w:before="120" w:after="120"/>
              <w:rPr>
                <w:rFonts w:cstheme="minorHAnsi"/>
                <w:sz w:val="24"/>
                <w:szCs w:val="24"/>
              </w:rPr>
            </w:pPr>
            <w:r w:rsidRPr="00560403">
              <w:rPr>
                <w:rFonts w:cstheme="minorHAnsi"/>
                <w:b/>
                <w:sz w:val="24"/>
                <w:szCs w:val="24"/>
              </w:rPr>
              <w:t>Dispoziţii privind eligibilitatea cheltuielilor:</w:t>
            </w:r>
          </w:p>
          <w:p w14:paraId="4FEF0824" w14:textId="77777777" w:rsidR="00BD07BA" w:rsidRPr="00560403" w:rsidRDefault="00BD07BA" w:rsidP="00D209ED">
            <w:pPr>
              <w:spacing w:before="120" w:after="120"/>
              <w:rPr>
                <w:rFonts w:cstheme="minorHAnsi"/>
                <w:sz w:val="24"/>
                <w:szCs w:val="24"/>
              </w:rPr>
            </w:pPr>
            <w:r w:rsidRPr="00560403">
              <w:rPr>
                <w:rFonts w:cstheme="minorHAnsi"/>
                <w:b/>
                <w:sz w:val="24"/>
                <w:szCs w:val="24"/>
              </w:rPr>
              <w:t xml:space="preserve">Cheltuieli eligibile generale </w:t>
            </w:r>
            <w:r w:rsidRPr="00560403">
              <w:rPr>
                <w:rFonts w:cstheme="minorHAnsi"/>
                <w:sz w:val="24"/>
                <w:szCs w:val="24"/>
              </w:rPr>
              <w:t>vor respecta prevederile din:</w:t>
            </w:r>
          </w:p>
          <w:p w14:paraId="20182861" w14:textId="77777777" w:rsidR="00BD07BA" w:rsidRPr="00560403" w:rsidRDefault="00BD07BA" w:rsidP="00BD07BA">
            <w:pPr>
              <w:numPr>
                <w:ilvl w:val="0"/>
                <w:numId w:val="24"/>
              </w:numPr>
              <w:autoSpaceDE w:val="0"/>
              <w:autoSpaceDN w:val="0"/>
              <w:adjustRightInd w:val="0"/>
              <w:spacing w:before="120" w:after="120"/>
              <w:contextualSpacing/>
              <w:jc w:val="both"/>
              <w:rPr>
                <w:rFonts w:cstheme="minorHAnsi"/>
                <w:sz w:val="24"/>
                <w:szCs w:val="24"/>
              </w:rPr>
            </w:pPr>
            <w:r w:rsidRPr="00560403">
              <w:rPr>
                <w:rFonts w:cstheme="minorHAnsi"/>
                <w:sz w:val="24"/>
                <w:szCs w:val="24"/>
              </w:rPr>
              <w:t xml:space="preserve">Cap. 4.7.3 </w:t>
            </w:r>
            <w:r w:rsidRPr="00560403">
              <w:rPr>
                <w:rFonts w:cstheme="minorHAnsi"/>
                <w:i/>
                <w:sz w:val="24"/>
                <w:szCs w:val="24"/>
              </w:rPr>
              <w:t>Elemente comune suplimentare pentru intervențiile sectoriale pentru intervențiile de dezvoltare rurală sau comune atât pentru intervențiile sectoriale</w:t>
            </w:r>
            <w:r w:rsidRPr="00560403">
              <w:rPr>
                <w:rFonts w:cstheme="minorHAnsi"/>
                <w:sz w:val="24"/>
                <w:szCs w:val="24"/>
              </w:rPr>
              <w:t>, cât și pentru cele de dezvoltare rurală din PS 2023-2027 – Cheltuieli eligibile generale aferente proiectelor finanțate din FEADR;</w:t>
            </w:r>
          </w:p>
          <w:p w14:paraId="59D1E48F" w14:textId="77777777" w:rsidR="00BD07BA" w:rsidRPr="00A33E41" w:rsidRDefault="00BD07BA" w:rsidP="00BD07BA">
            <w:pPr>
              <w:numPr>
                <w:ilvl w:val="0"/>
                <w:numId w:val="24"/>
              </w:numPr>
              <w:spacing w:before="120" w:after="120"/>
              <w:ind w:left="714" w:hanging="357"/>
              <w:jc w:val="both"/>
              <w:rPr>
                <w:rFonts w:cstheme="minorHAnsi"/>
                <w:sz w:val="24"/>
                <w:szCs w:val="24"/>
                <w:lang w:val="en-GB"/>
              </w:rPr>
            </w:pPr>
            <w:r w:rsidRPr="00A33E41">
              <w:rPr>
                <w:rFonts w:cstheme="minorHAnsi"/>
                <w:sz w:val="24"/>
                <w:szCs w:val="24"/>
                <w:lang w:val="en-GB"/>
              </w:rPr>
              <w:t xml:space="preserve">Hotărârea Guvernului nr. 1570/2022 - Art. 2 punctul f), g), Art.18;  </w:t>
            </w:r>
          </w:p>
          <w:p w14:paraId="643A1B30" w14:textId="77777777" w:rsidR="00BD07BA" w:rsidRPr="00560403" w:rsidRDefault="00BD07BA" w:rsidP="00BD07BA">
            <w:pPr>
              <w:numPr>
                <w:ilvl w:val="0"/>
                <w:numId w:val="24"/>
              </w:numPr>
              <w:jc w:val="both"/>
              <w:rPr>
                <w:rFonts w:cstheme="minorHAnsi"/>
                <w:sz w:val="24"/>
                <w:szCs w:val="24"/>
              </w:rPr>
            </w:pPr>
            <w:r w:rsidRPr="00560403">
              <w:rPr>
                <w:rFonts w:cstheme="minorHAnsi"/>
                <w:sz w:val="24"/>
                <w:szCs w:val="24"/>
              </w:rPr>
              <w:t>Schema de ajutor de minimis - "LEADER - Dezvoltarea locală plasată sub responsabilitatea comunității", care se aprobă prin ordin al ministrului agriculturii și dezvoltării rurale;</w:t>
            </w:r>
          </w:p>
          <w:p w14:paraId="2431E717" w14:textId="77777777" w:rsidR="00BD07BA" w:rsidRPr="00560403" w:rsidRDefault="00BD07BA" w:rsidP="00BD07BA">
            <w:pPr>
              <w:numPr>
                <w:ilvl w:val="0"/>
                <w:numId w:val="24"/>
              </w:numPr>
              <w:autoSpaceDE w:val="0"/>
              <w:autoSpaceDN w:val="0"/>
              <w:adjustRightInd w:val="0"/>
              <w:spacing w:before="120" w:after="120"/>
              <w:contextualSpacing/>
              <w:jc w:val="both"/>
              <w:rPr>
                <w:rFonts w:cstheme="minorHAnsi"/>
                <w:sz w:val="24"/>
                <w:szCs w:val="24"/>
              </w:rPr>
            </w:pPr>
            <w:r w:rsidRPr="00560403">
              <w:rPr>
                <w:rFonts w:cstheme="minorHAnsi"/>
                <w:sz w:val="24"/>
                <w:szCs w:val="24"/>
              </w:rPr>
              <w:t>Regulamentul (UE) 2021/2115 - Art. 86 - Eligibilitatea cheltuielilor</w:t>
            </w:r>
          </w:p>
          <w:p w14:paraId="297B315A" w14:textId="77777777" w:rsidR="00BD07BA" w:rsidRPr="00560403" w:rsidRDefault="00BD07BA" w:rsidP="00D209ED">
            <w:pPr>
              <w:autoSpaceDE w:val="0"/>
              <w:autoSpaceDN w:val="0"/>
              <w:adjustRightInd w:val="0"/>
              <w:spacing w:before="120" w:after="120"/>
              <w:jc w:val="both"/>
              <w:rPr>
                <w:rFonts w:cstheme="minorHAnsi"/>
                <w:color w:val="000000"/>
                <w:sz w:val="24"/>
                <w:szCs w:val="24"/>
              </w:rPr>
            </w:pPr>
            <w:r w:rsidRPr="00560403">
              <w:rPr>
                <w:rFonts w:cstheme="minorHAnsi"/>
                <w:i/>
                <w:color w:val="000000"/>
                <w:sz w:val="24"/>
                <w:szCs w:val="24"/>
              </w:rPr>
              <w:t>Cap.4.7.3 - Elemente comune suplimentare pentru intervențiile sectoriale pentru intervențiile de dezvoltare rurală sau comune atât pentru intervențiile sectoriale, cât și pentru cele de dezvoltare rurală din PS PAC 2023-2027,</w:t>
            </w:r>
            <w:r w:rsidRPr="00560403">
              <w:rPr>
                <w:rFonts w:cstheme="minorHAnsi"/>
                <w:color w:val="000000"/>
                <w:sz w:val="24"/>
                <w:szCs w:val="24"/>
              </w:rPr>
              <w:t xml:space="preserve"> menţtionează următoarele </w:t>
            </w:r>
            <w:r w:rsidRPr="00560403">
              <w:rPr>
                <w:rFonts w:eastAsia="Times New Roman" w:cstheme="minorHAnsi"/>
                <w:color w:val="000000"/>
                <w:sz w:val="24"/>
                <w:szCs w:val="24"/>
              </w:rPr>
              <w:t>c</w:t>
            </w:r>
            <w:r w:rsidRPr="00560403">
              <w:rPr>
                <w:rFonts w:cstheme="minorHAnsi"/>
                <w:color w:val="000000"/>
                <w:sz w:val="24"/>
                <w:szCs w:val="24"/>
              </w:rPr>
              <w:t>heltuieli eligibile generale aferente proiectelor finanțate din FEADR:</w:t>
            </w:r>
          </w:p>
          <w:p w14:paraId="762114EC" w14:textId="77777777" w:rsidR="00BD07BA" w:rsidRPr="00560403" w:rsidRDefault="00BD07BA" w:rsidP="00BD07BA">
            <w:pPr>
              <w:numPr>
                <w:ilvl w:val="0"/>
                <w:numId w:val="36"/>
              </w:numPr>
              <w:autoSpaceDE w:val="0"/>
              <w:autoSpaceDN w:val="0"/>
              <w:adjustRightInd w:val="0"/>
              <w:spacing w:before="120" w:after="120"/>
              <w:jc w:val="both"/>
              <w:rPr>
                <w:rFonts w:cstheme="minorHAnsi"/>
                <w:color w:val="000000"/>
                <w:sz w:val="24"/>
                <w:szCs w:val="24"/>
              </w:rPr>
            </w:pPr>
            <w:r w:rsidRPr="00560403">
              <w:rPr>
                <w:rFonts w:cstheme="minorHAnsi"/>
                <w:color w:val="000000"/>
                <w:sz w:val="24"/>
                <w:szCs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E2C89A8" w14:textId="77777777" w:rsidR="00BD07BA" w:rsidRPr="00560403" w:rsidRDefault="00BD07BA" w:rsidP="00BD07BA">
            <w:pPr>
              <w:numPr>
                <w:ilvl w:val="0"/>
                <w:numId w:val="36"/>
              </w:numPr>
              <w:autoSpaceDE w:val="0"/>
              <w:autoSpaceDN w:val="0"/>
              <w:adjustRightInd w:val="0"/>
              <w:spacing w:before="120" w:after="120"/>
              <w:jc w:val="both"/>
              <w:rPr>
                <w:rFonts w:cstheme="minorHAnsi"/>
                <w:color w:val="000000"/>
                <w:sz w:val="24"/>
                <w:szCs w:val="24"/>
              </w:rPr>
            </w:pPr>
            <w:r w:rsidRPr="00560403">
              <w:rPr>
                <w:rFonts w:cstheme="minorHAnsi"/>
                <w:color w:val="000000"/>
                <w:sz w:val="24"/>
                <w:szCs w:val="24"/>
              </w:rPr>
              <w:lastRenderedPageBreak/>
              <w:t xml:space="preserve">Cheltuieli cu achiziționarea sau dezvoltarea de software și achiziționarea de brevete, licențe, drepturi de autor, mărci, etc. </w:t>
            </w:r>
          </w:p>
          <w:p w14:paraId="3DA9EFD6" w14:textId="77777777" w:rsidR="00BD07BA" w:rsidRPr="00560403" w:rsidRDefault="00BD07BA" w:rsidP="00BD07BA">
            <w:pPr>
              <w:numPr>
                <w:ilvl w:val="0"/>
                <w:numId w:val="36"/>
              </w:numPr>
              <w:autoSpaceDE w:val="0"/>
              <w:autoSpaceDN w:val="0"/>
              <w:adjustRightInd w:val="0"/>
              <w:spacing w:before="120" w:after="120"/>
              <w:jc w:val="both"/>
              <w:rPr>
                <w:rFonts w:cstheme="minorHAnsi"/>
                <w:color w:val="000000"/>
                <w:sz w:val="24"/>
                <w:szCs w:val="24"/>
              </w:rPr>
            </w:pPr>
            <w:r w:rsidRPr="00560403">
              <w:rPr>
                <w:rFonts w:cstheme="minorHAnsi"/>
                <w:color w:val="000000"/>
                <w:sz w:val="24"/>
                <w:szCs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3B62BDAF" w14:textId="77777777" w:rsidR="00BD07BA" w:rsidRPr="00560403" w:rsidRDefault="00BD07BA" w:rsidP="00D209ED">
            <w:pPr>
              <w:jc w:val="both"/>
              <w:rPr>
                <w:rFonts w:cstheme="minorHAnsi"/>
                <w:b/>
                <w:sz w:val="24"/>
                <w:szCs w:val="24"/>
              </w:rPr>
            </w:pPr>
            <w:r w:rsidRPr="00560403">
              <w:rPr>
                <w:rFonts w:cstheme="minorHAnsi"/>
                <w:sz w:val="24"/>
                <w:szCs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613AD5A" w14:textId="77777777" w:rsidR="00BD07BA" w:rsidRPr="00560403" w:rsidRDefault="00BD07BA" w:rsidP="00D209ED">
            <w:pPr>
              <w:jc w:val="both"/>
              <w:rPr>
                <w:rFonts w:cstheme="minorHAnsi"/>
                <w:b/>
                <w:sz w:val="24"/>
                <w:szCs w:val="24"/>
              </w:rPr>
            </w:pPr>
            <w:r w:rsidRPr="00560403">
              <w:rPr>
                <w:rFonts w:cstheme="minorHAnsi"/>
                <w:b/>
                <w:sz w:val="24"/>
                <w:szCs w:val="24"/>
              </w:rPr>
              <w:t>Expertul va analiza cheltuielile propuse prin proiect si in raport cu excluderile stabilite prin cheltuielile neeligibile.</w:t>
            </w:r>
          </w:p>
          <w:p w14:paraId="4BEE3A2C" w14:textId="77777777" w:rsidR="00BD07BA" w:rsidRPr="00560403" w:rsidRDefault="00BD07BA" w:rsidP="00D209ED">
            <w:pPr>
              <w:spacing w:before="120" w:after="120"/>
              <w:jc w:val="both"/>
              <w:rPr>
                <w:rFonts w:cstheme="minorHAnsi"/>
                <w:sz w:val="24"/>
                <w:szCs w:val="24"/>
              </w:rPr>
            </w:pPr>
            <w:r w:rsidRPr="00560403">
              <w:rPr>
                <w:rFonts w:cstheme="minorHAnsi"/>
                <w:b/>
                <w:sz w:val="24"/>
                <w:szCs w:val="24"/>
              </w:rPr>
              <w:t>Cheltuielile neeligibile</w:t>
            </w:r>
            <w:r w:rsidRPr="00560403">
              <w:rPr>
                <w:rFonts w:cstheme="minorHAnsi"/>
                <w:sz w:val="24"/>
                <w:szCs w:val="24"/>
              </w:rPr>
              <w:t xml:space="preserve"> vor fi suportate integral de către beneficiarul finanțării.</w:t>
            </w:r>
          </w:p>
          <w:p w14:paraId="0D3A9A15" w14:textId="77777777" w:rsidR="00BD07BA" w:rsidRPr="00560403" w:rsidRDefault="00BD07BA" w:rsidP="00D209ED">
            <w:pPr>
              <w:tabs>
                <w:tab w:val="left" w:pos="180"/>
                <w:tab w:val="left" w:pos="360"/>
              </w:tabs>
              <w:spacing w:before="120" w:after="120"/>
              <w:jc w:val="both"/>
              <w:rPr>
                <w:rFonts w:cstheme="minorHAnsi"/>
                <w:sz w:val="24"/>
                <w:szCs w:val="24"/>
              </w:rPr>
            </w:pPr>
            <w:r w:rsidRPr="00560403">
              <w:rPr>
                <w:rFonts w:cstheme="minorHAnsi"/>
                <w:sz w:val="24"/>
                <w:szCs w:val="24"/>
              </w:rPr>
              <w:t>Cheltuielile neeligibile sunt:</w:t>
            </w:r>
          </w:p>
          <w:p w14:paraId="1C35C0EB" w14:textId="77777777" w:rsidR="00BD07BA" w:rsidRPr="00560403" w:rsidRDefault="00BD07BA" w:rsidP="00BD07BA">
            <w:pPr>
              <w:numPr>
                <w:ilvl w:val="3"/>
                <w:numId w:val="34"/>
              </w:numPr>
              <w:autoSpaceDE w:val="0"/>
              <w:autoSpaceDN w:val="0"/>
              <w:adjustRightInd w:val="0"/>
              <w:spacing w:before="60" w:after="60"/>
              <w:ind w:left="426" w:hanging="426"/>
              <w:jc w:val="both"/>
              <w:rPr>
                <w:rFonts w:cstheme="minorHAnsi"/>
                <w:color w:val="000000"/>
                <w:sz w:val="24"/>
                <w:szCs w:val="24"/>
              </w:rPr>
            </w:pPr>
            <w:r w:rsidRPr="00560403">
              <w:rPr>
                <w:rFonts w:cstheme="minorHAnsi"/>
                <w:color w:val="000000"/>
                <w:sz w:val="24"/>
                <w:szCs w:val="24"/>
              </w:rPr>
              <w:t xml:space="preserve">achiziţia de drepturi de producţie agricolă; </w:t>
            </w:r>
          </w:p>
          <w:p w14:paraId="5536AE11" w14:textId="77777777" w:rsidR="00BD07BA" w:rsidRPr="00560403" w:rsidRDefault="00BD07BA" w:rsidP="00BD07BA">
            <w:pPr>
              <w:numPr>
                <w:ilvl w:val="3"/>
                <w:numId w:val="34"/>
              </w:numPr>
              <w:autoSpaceDE w:val="0"/>
              <w:autoSpaceDN w:val="0"/>
              <w:adjustRightInd w:val="0"/>
              <w:spacing w:before="60" w:after="60"/>
              <w:ind w:left="426" w:hanging="426"/>
              <w:jc w:val="both"/>
              <w:rPr>
                <w:rFonts w:cstheme="minorHAnsi"/>
                <w:color w:val="000000"/>
                <w:sz w:val="24"/>
                <w:szCs w:val="24"/>
              </w:rPr>
            </w:pPr>
            <w:r w:rsidRPr="00560403">
              <w:rPr>
                <w:rFonts w:cstheme="minorHAnsi"/>
                <w:color w:val="000000"/>
                <w:sz w:val="24"/>
                <w:szCs w:val="24"/>
              </w:rPr>
              <w:t xml:space="preserve">achiziţia de drepturi la plată; </w:t>
            </w:r>
          </w:p>
          <w:p w14:paraId="2DC0B2F2" w14:textId="77777777" w:rsidR="00BD07BA" w:rsidRPr="00560403" w:rsidRDefault="00BD07BA" w:rsidP="00BD07BA">
            <w:pPr>
              <w:numPr>
                <w:ilvl w:val="3"/>
                <w:numId w:val="34"/>
              </w:numPr>
              <w:autoSpaceDE w:val="0"/>
              <w:autoSpaceDN w:val="0"/>
              <w:adjustRightInd w:val="0"/>
              <w:spacing w:before="60" w:after="60"/>
              <w:ind w:left="426" w:hanging="426"/>
              <w:jc w:val="both"/>
              <w:rPr>
                <w:rFonts w:cstheme="minorHAnsi"/>
                <w:color w:val="000000"/>
                <w:sz w:val="24"/>
                <w:szCs w:val="24"/>
              </w:rPr>
            </w:pPr>
            <w:r w:rsidRPr="00560403">
              <w:rPr>
                <w:rFonts w:cstheme="minorHAnsi"/>
                <w:color w:val="000000"/>
                <w:sz w:val="24"/>
                <w:szCs w:val="24"/>
              </w:rPr>
              <w:t>achizitia de terenuri</w:t>
            </w:r>
            <w:r w:rsidRPr="00560403">
              <w:rPr>
                <w:rFonts w:cstheme="minorHAnsi"/>
                <w:color w:val="000000"/>
                <w:sz w:val="24"/>
                <w:szCs w:val="24"/>
                <w:lang w:eastAsia="ro-RO"/>
              </w:rPr>
              <w:t xml:space="preserve"> construite/neconstruite este neeligibila</w:t>
            </w:r>
          </w:p>
          <w:p w14:paraId="549DAF8D" w14:textId="77777777" w:rsidR="00BD07BA" w:rsidRPr="00560403" w:rsidRDefault="00BD07BA" w:rsidP="00BD07BA">
            <w:pPr>
              <w:numPr>
                <w:ilvl w:val="3"/>
                <w:numId w:val="34"/>
              </w:numPr>
              <w:autoSpaceDE w:val="0"/>
              <w:autoSpaceDN w:val="0"/>
              <w:adjustRightInd w:val="0"/>
              <w:spacing w:before="120" w:after="120"/>
              <w:ind w:left="426" w:hanging="426"/>
              <w:jc w:val="both"/>
              <w:rPr>
                <w:rFonts w:cstheme="minorHAnsi"/>
                <w:color w:val="000000"/>
                <w:sz w:val="24"/>
                <w:szCs w:val="24"/>
              </w:rPr>
            </w:pPr>
            <w:r w:rsidRPr="00560403">
              <w:rPr>
                <w:rFonts w:cstheme="minorHAnsi"/>
                <w:color w:val="000000"/>
                <w:sz w:val="24"/>
                <w:szCs w:val="24"/>
              </w:rPr>
              <w:t xml:space="preserve">achiziţia de animale, achiziţia de plante anuale și plantarea acestora </w:t>
            </w:r>
            <w:r w:rsidRPr="00560403">
              <w:rPr>
                <w:rFonts w:cstheme="minorHAnsi"/>
                <w:i/>
                <w:color w:val="000000"/>
                <w:sz w:val="24"/>
                <w:szCs w:val="24"/>
              </w:rPr>
              <w:t>în alte scopuri decât</w:t>
            </w:r>
            <w:r w:rsidRPr="00560403">
              <w:rPr>
                <w:rFonts w:cstheme="minorHAnsi"/>
                <w:color w:val="000000"/>
                <w:sz w:val="24"/>
                <w:szCs w:val="24"/>
              </w:rPr>
              <w:t xml:space="preserve">: </w:t>
            </w:r>
          </w:p>
          <w:p w14:paraId="4064928F" w14:textId="77777777" w:rsidR="00BD07BA" w:rsidRPr="00560403" w:rsidRDefault="00BD07BA" w:rsidP="00BD07BA">
            <w:pPr>
              <w:numPr>
                <w:ilvl w:val="2"/>
                <w:numId w:val="35"/>
              </w:numPr>
              <w:autoSpaceDE w:val="0"/>
              <w:autoSpaceDN w:val="0"/>
              <w:adjustRightInd w:val="0"/>
              <w:spacing w:before="120" w:after="120"/>
              <w:ind w:left="851" w:hanging="425"/>
              <w:jc w:val="both"/>
              <w:rPr>
                <w:rFonts w:cstheme="minorHAnsi"/>
                <w:color w:val="000000"/>
                <w:sz w:val="24"/>
                <w:szCs w:val="24"/>
              </w:rPr>
            </w:pPr>
            <w:r w:rsidRPr="00560403">
              <w:rPr>
                <w:rFonts w:cstheme="minorHAnsi"/>
                <w:color w:val="000000"/>
                <w:sz w:val="24"/>
                <w:szCs w:val="24"/>
              </w:rPr>
              <w:t xml:space="preserve">cel al refacerii potenţialului agricol sau forestier în urma unor dezastre naturale, a unor fenomene climatice nefavorabile sau a unui eveniment catastrofal; </w:t>
            </w:r>
          </w:p>
          <w:p w14:paraId="6D5745B9" w14:textId="77777777" w:rsidR="00BD07BA" w:rsidRPr="00560403" w:rsidRDefault="00BD07BA" w:rsidP="00BD07BA">
            <w:pPr>
              <w:numPr>
                <w:ilvl w:val="2"/>
                <w:numId w:val="35"/>
              </w:numPr>
              <w:autoSpaceDE w:val="0"/>
              <w:autoSpaceDN w:val="0"/>
              <w:adjustRightInd w:val="0"/>
              <w:spacing w:before="120" w:after="120"/>
              <w:ind w:left="851" w:hanging="425"/>
              <w:jc w:val="both"/>
              <w:rPr>
                <w:rFonts w:cstheme="minorHAnsi"/>
                <w:color w:val="000000"/>
                <w:sz w:val="24"/>
                <w:szCs w:val="24"/>
              </w:rPr>
            </w:pPr>
            <w:r w:rsidRPr="00560403">
              <w:rPr>
                <w:rFonts w:cstheme="minorHAnsi"/>
                <w:color w:val="000000"/>
                <w:sz w:val="24"/>
                <w:szCs w:val="24"/>
              </w:rPr>
              <w:t xml:space="preserve">cel al protejării efectivelor de animale de prădătorii mari sau cel al utilizării animalelor în silvicultură în locul utilajelor; </w:t>
            </w:r>
          </w:p>
          <w:p w14:paraId="481AB8E0" w14:textId="77777777" w:rsidR="00BD07BA" w:rsidRPr="00560403" w:rsidRDefault="00BD07BA" w:rsidP="00BD07BA">
            <w:pPr>
              <w:numPr>
                <w:ilvl w:val="2"/>
                <w:numId w:val="35"/>
              </w:numPr>
              <w:autoSpaceDE w:val="0"/>
              <w:autoSpaceDN w:val="0"/>
              <w:adjustRightInd w:val="0"/>
              <w:spacing w:before="120" w:after="120"/>
              <w:ind w:left="851" w:hanging="425"/>
              <w:jc w:val="both"/>
              <w:rPr>
                <w:rFonts w:cstheme="minorHAnsi"/>
                <w:color w:val="000000"/>
                <w:sz w:val="24"/>
                <w:szCs w:val="24"/>
              </w:rPr>
            </w:pPr>
            <w:r w:rsidRPr="00560403">
              <w:rPr>
                <w:rFonts w:cstheme="minorHAnsi"/>
                <w:color w:val="000000" w:themeColor="text1"/>
                <w:sz w:val="24"/>
                <w:szCs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44334E27" w14:textId="77777777" w:rsidR="00BD07BA" w:rsidRPr="00560403" w:rsidRDefault="00BD07BA" w:rsidP="00BD07BA">
            <w:pPr>
              <w:numPr>
                <w:ilvl w:val="2"/>
                <w:numId w:val="35"/>
              </w:numPr>
              <w:autoSpaceDE w:val="0"/>
              <w:autoSpaceDN w:val="0"/>
              <w:adjustRightInd w:val="0"/>
              <w:spacing w:before="120" w:after="120"/>
              <w:ind w:left="851" w:hanging="425"/>
              <w:jc w:val="both"/>
              <w:rPr>
                <w:rFonts w:cstheme="minorHAnsi"/>
                <w:color w:val="000000"/>
                <w:sz w:val="24"/>
                <w:szCs w:val="24"/>
              </w:rPr>
            </w:pPr>
            <w:r w:rsidRPr="00560403">
              <w:rPr>
                <w:rFonts w:cstheme="minorHAnsi"/>
                <w:color w:val="000000"/>
                <w:sz w:val="24"/>
                <w:szCs w:val="24"/>
              </w:rPr>
              <w:t xml:space="preserve">cel al conservării soiurilor de plante aflate în pericol de eroziune genetică în temeiul angajamentelor menţionate la articolul 70; </w:t>
            </w:r>
          </w:p>
          <w:p w14:paraId="7F4A13C4" w14:textId="77777777" w:rsidR="00BD07BA" w:rsidRPr="00560403" w:rsidRDefault="00BD07BA" w:rsidP="00BD07BA">
            <w:pPr>
              <w:numPr>
                <w:ilvl w:val="2"/>
                <w:numId w:val="35"/>
              </w:numPr>
              <w:autoSpaceDE w:val="0"/>
              <w:autoSpaceDN w:val="0"/>
              <w:adjustRightInd w:val="0"/>
              <w:spacing w:before="120" w:after="120"/>
              <w:ind w:left="851" w:hanging="425"/>
              <w:jc w:val="both"/>
              <w:rPr>
                <w:rFonts w:cstheme="minorHAnsi"/>
                <w:color w:val="000000"/>
                <w:sz w:val="24"/>
                <w:szCs w:val="24"/>
              </w:rPr>
            </w:pPr>
            <w:r w:rsidRPr="00560403">
              <w:rPr>
                <w:rFonts w:cstheme="minorHAnsi"/>
                <w:color w:val="000000"/>
                <w:sz w:val="24"/>
                <w:szCs w:val="24"/>
              </w:rPr>
              <w:t>în scop social pentru multiplicare zootehnică;</w:t>
            </w:r>
          </w:p>
          <w:p w14:paraId="57E55218" w14:textId="77777777" w:rsidR="00BD07BA" w:rsidRPr="00560403" w:rsidRDefault="00BD07BA" w:rsidP="00BD07BA">
            <w:pPr>
              <w:numPr>
                <w:ilvl w:val="3"/>
                <w:numId w:val="34"/>
              </w:numPr>
              <w:tabs>
                <w:tab w:val="left" w:pos="180"/>
                <w:tab w:val="left" w:pos="360"/>
              </w:tabs>
              <w:spacing w:before="120" w:after="120"/>
              <w:ind w:left="426" w:hanging="426"/>
              <w:jc w:val="both"/>
              <w:rPr>
                <w:rFonts w:cstheme="minorHAnsi"/>
                <w:color w:val="000000"/>
                <w:sz w:val="24"/>
                <w:szCs w:val="24"/>
              </w:rPr>
            </w:pPr>
            <w:r w:rsidRPr="00560403">
              <w:rPr>
                <w:rFonts w:cstheme="minorHAnsi"/>
                <w:color w:val="000000"/>
                <w:sz w:val="24"/>
                <w:szCs w:val="24"/>
              </w:rPr>
              <w:t>rata dobânzii debitoare, cu excepţia celei referitoare la granturi acordate sub forma unei subvenţii pentru rata dobânzii sau a unei subvenţii pentru comisioanele de garantare;</w:t>
            </w:r>
          </w:p>
          <w:p w14:paraId="138B415B" w14:textId="77777777" w:rsidR="00BD07BA" w:rsidRPr="00560403" w:rsidRDefault="00BD07BA" w:rsidP="00BD07BA">
            <w:pPr>
              <w:numPr>
                <w:ilvl w:val="3"/>
                <w:numId w:val="34"/>
              </w:numPr>
              <w:autoSpaceDE w:val="0"/>
              <w:autoSpaceDN w:val="0"/>
              <w:adjustRightInd w:val="0"/>
              <w:spacing w:before="120" w:after="120"/>
              <w:ind w:left="284" w:hanging="284"/>
              <w:jc w:val="both"/>
              <w:rPr>
                <w:rFonts w:cstheme="minorHAnsi"/>
                <w:color w:val="000000"/>
                <w:sz w:val="24"/>
                <w:szCs w:val="24"/>
              </w:rPr>
            </w:pPr>
            <w:r w:rsidRPr="00560403">
              <w:rPr>
                <w:rFonts w:cstheme="minorHAnsi"/>
                <w:color w:val="000000"/>
                <w:sz w:val="24"/>
                <w:szCs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0570358" w14:textId="77777777" w:rsidR="00BD07BA" w:rsidRPr="00560403" w:rsidRDefault="00BD07BA" w:rsidP="00BD07BA">
            <w:pPr>
              <w:numPr>
                <w:ilvl w:val="3"/>
                <w:numId w:val="34"/>
              </w:numPr>
              <w:autoSpaceDE w:val="0"/>
              <w:autoSpaceDN w:val="0"/>
              <w:adjustRightInd w:val="0"/>
              <w:spacing w:before="120" w:after="120"/>
              <w:ind w:left="284" w:hanging="284"/>
              <w:jc w:val="both"/>
              <w:rPr>
                <w:rFonts w:cstheme="minorHAnsi"/>
                <w:color w:val="000000"/>
                <w:sz w:val="24"/>
                <w:szCs w:val="24"/>
              </w:rPr>
            </w:pPr>
            <w:r w:rsidRPr="00560403">
              <w:rPr>
                <w:rFonts w:cstheme="minorHAnsi"/>
                <w:color w:val="000000"/>
                <w:sz w:val="24"/>
                <w:szCs w:val="24"/>
              </w:rPr>
              <w:lastRenderedPageBreak/>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05282528" w14:textId="77777777" w:rsidR="00BD07BA" w:rsidRPr="00560403" w:rsidRDefault="00BD07BA" w:rsidP="00BD07BA">
            <w:pPr>
              <w:numPr>
                <w:ilvl w:val="0"/>
                <w:numId w:val="29"/>
              </w:numPr>
              <w:spacing w:before="120" w:after="120"/>
              <w:jc w:val="both"/>
              <w:rPr>
                <w:rFonts w:cstheme="minorHAnsi"/>
                <w:sz w:val="24"/>
                <w:szCs w:val="24"/>
              </w:rPr>
            </w:pPr>
            <w:r w:rsidRPr="00560403">
              <w:rPr>
                <w:rFonts w:cstheme="minorHAnsi"/>
                <w:sz w:val="24"/>
                <w:szCs w:val="24"/>
              </w:rPr>
              <w:t>În cadrul proiectului nu pot fi incluse operațiuni asimilabile intervențiilor excluse de la finanțare prin DR 36 - LEADER, în conformitate cu prevederile fișei tehnice a acestei intervenții.</w:t>
            </w:r>
          </w:p>
          <w:p w14:paraId="70262F5E" w14:textId="77777777" w:rsidR="00BD07BA" w:rsidRPr="00560403" w:rsidRDefault="00BD07BA" w:rsidP="00D209ED">
            <w:pPr>
              <w:spacing w:before="120" w:after="120"/>
              <w:jc w:val="both"/>
              <w:rPr>
                <w:rFonts w:cstheme="minorHAnsi"/>
                <w:sz w:val="24"/>
                <w:szCs w:val="24"/>
              </w:rPr>
            </w:pPr>
            <w:r w:rsidRPr="00560403">
              <w:rPr>
                <w:rFonts w:eastAsia="Times New Roman" w:cstheme="minorHAnsi"/>
                <w:sz w:val="24"/>
                <w:szCs w:val="24"/>
              </w:rPr>
              <w:t>Totodata, conform</w:t>
            </w:r>
            <w:r w:rsidRPr="00560403">
              <w:rPr>
                <w:rFonts w:cstheme="minorHAnsi"/>
                <w:sz w:val="24"/>
                <w:szCs w:val="24"/>
              </w:rPr>
              <w:t xml:space="preserve"> fișei tehnice a DR 36 - LEADER nu pot fi finanțate următoarele tipuri de operațiuni:</w:t>
            </w:r>
          </w:p>
          <w:p w14:paraId="03F42010" w14:textId="77777777" w:rsidR="00BD07BA" w:rsidRPr="00560403" w:rsidRDefault="00BD07BA" w:rsidP="00BD07BA">
            <w:pPr>
              <w:numPr>
                <w:ilvl w:val="0"/>
                <w:numId w:val="33"/>
              </w:numPr>
              <w:tabs>
                <w:tab w:val="left" w:pos="180"/>
                <w:tab w:val="left" w:pos="360"/>
              </w:tabs>
              <w:spacing w:before="120" w:after="120"/>
              <w:jc w:val="both"/>
              <w:rPr>
                <w:rFonts w:cstheme="minorHAnsi"/>
                <w:sz w:val="24"/>
                <w:szCs w:val="24"/>
              </w:rPr>
            </w:pPr>
            <w:r w:rsidRPr="00560403">
              <w:rPr>
                <w:rFonts w:cstheme="minorHAnsi"/>
                <w:sz w:val="24"/>
                <w:szCs w:val="24"/>
              </w:rPr>
              <w:t>Intervenții aferente Pilonului I;</w:t>
            </w:r>
          </w:p>
          <w:p w14:paraId="477EC37A" w14:textId="77777777" w:rsidR="00BD07BA" w:rsidRPr="00560403" w:rsidRDefault="00BD07BA" w:rsidP="00BD07BA">
            <w:pPr>
              <w:numPr>
                <w:ilvl w:val="0"/>
                <w:numId w:val="30"/>
              </w:numPr>
              <w:tabs>
                <w:tab w:val="left" w:pos="180"/>
                <w:tab w:val="left" w:pos="360"/>
              </w:tabs>
              <w:spacing w:before="120" w:after="120"/>
              <w:jc w:val="both"/>
              <w:rPr>
                <w:rFonts w:cstheme="minorHAnsi"/>
                <w:sz w:val="24"/>
                <w:szCs w:val="24"/>
              </w:rPr>
            </w:pPr>
            <w:r w:rsidRPr="00560403">
              <w:rPr>
                <w:rFonts w:cstheme="minorHAnsi"/>
                <w:sz w:val="24"/>
                <w:szCs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51E0BF7" w14:textId="77777777" w:rsidR="00BD07BA" w:rsidRPr="00560403" w:rsidRDefault="00BD07BA" w:rsidP="00BD07BA">
            <w:pPr>
              <w:numPr>
                <w:ilvl w:val="0"/>
                <w:numId w:val="30"/>
              </w:numPr>
              <w:tabs>
                <w:tab w:val="left" w:pos="180"/>
                <w:tab w:val="left" w:pos="360"/>
              </w:tabs>
              <w:spacing w:before="120" w:after="120"/>
              <w:jc w:val="both"/>
              <w:rPr>
                <w:rFonts w:cstheme="minorHAnsi"/>
                <w:sz w:val="24"/>
                <w:szCs w:val="24"/>
              </w:rPr>
            </w:pPr>
            <w:r w:rsidRPr="00560403">
              <w:rPr>
                <w:rFonts w:cstheme="minorHAnsi"/>
                <w:sz w:val="24"/>
                <w:szCs w:val="24"/>
              </w:rPr>
              <w:t xml:space="preserve">Instalarea tinerilor fermieri; </w:t>
            </w:r>
          </w:p>
          <w:p w14:paraId="4CBDEB1B" w14:textId="77777777" w:rsidR="00BD07BA" w:rsidRPr="00560403" w:rsidRDefault="00BD07BA" w:rsidP="00BD07BA">
            <w:pPr>
              <w:numPr>
                <w:ilvl w:val="0"/>
                <w:numId w:val="30"/>
              </w:numPr>
              <w:tabs>
                <w:tab w:val="left" w:pos="180"/>
                <w:tab w:val="left" w:pos="360"/>
              </w:tabs>
              <w:spacing w:before="120" w:after="120"/>
              <w:jc w:val="both"/>
              <w:rPr>
                <w:rFonts w:cstheme="minorHAnsi"/>
                <w:sz w:val="24"/>
                <w:szCs w:val="24"/>
              </w:rPr>
            </w:pPr>
            <w:r w:rsidRPr="00560403">
              <w:rPr>
                <w:rFonts w:cstheme="minorHAnsi"/>
                <w:sz w:val="24"/>
                <w:szCs w:val="24"/>
              </w:rPr>
              <w:t xml:space="preserve">Investiții în exploatații agricole/pomicole, </w:t>
            </w:r>
            <w:r w:rsidRPr="00560403">
              <w:rPr>
                <w:rFonts w:cstheme="minorHAnsi"/>
                <w:b/>
                <w:sz w:val="24"/>
                <w:szCs w:val="24"/>
              </w:rPr>
              <w:t>cu excepția celor realizate în scop colectiv sau social</w:t>
            </w:r>
            <w:r w:rsidRPr="00560403">
              <w:rPr>
                <w:rFonts w:cstheme="minorHAnsi"/>
                <w:sz w:val="24"/>
                <w:szCs w:val="24"/>
              </w:rPr>
              <w:t>;</w:t>
            </w:r>
          </w:p>
          <w:p w14:paraId="2CF145A0" w14:textId="77777777" w:rsidR="00BD07BA" w:rsidRPr="00560403" w:rsidRDefault="00BD07BA" w:rsidP="00BD07BA">
            <w:pPr>
              <w:numPr>
                <w:ilvl w:val="0"/>
                <w:numId w:val="30"/>
              </w:numPr>
              <w:tabs>
                <w:tab w:val="left" w:pos="180"/>
                <w:tab w:val="left" w:pos="360"/>
              </w:tabs>
              <w:spacing w:before="120" w:after="120"/>
              <w:jc w:val="both"/>
              <w:rPr>
                <w:rFonts w:cstheme="minorHAnsi"/>
                <w:sz w:val="24"/>
                <w:szCs w:val="24"/>
              </w:rPr>
            </w:pPr>
            <w:r w:rsidRPr="00560403">
              <w:rPr>
                <w:rFonts w:cstheme="minorHAnsi"/>
                <w:sz w:val="24"/>
                <w:szCs w:val="24"/>
              </w:rPr>
              <w:t>Investiții în crearea/ modernizarea infrastructurii de acces agricolă/ forestieră și infrastructurii rutiere de bază din spațiul rural;</w:t>
            </w:r>
          </w:p>
          <w:p w14:paraId="3F08C44C" w14:textId="77777777" w:rsidR="00BD07BA" w:rsidRPr="00560403" w:rsidRDefault="00BD07BA" w:rsidP="00BD07BA">
            <w:pPr>
              <w:numPr>
                <w:ilvl w:val="0"/>
                <w:numId w:val="29"/>
              </w:numPr>
              <w:spacing w:before="120" w:after="120"/>
              <w:jc w:val="both"/>
              <w:rPr>
                <w:rFonts w:cstheme="minorHAnsi"/>
                <w:sz w:val="24"/>
                <w:szCs w:val="24"/>
              </w:rPr>
            </w:pPr>
            <w:r w:rsidRPr="00560403">
              <w:rPr>
                <w:rFonts w:cstheme="minorHAnsi"/>
                <w:sz w:val="24"/>
                <w:szCs w:val="24"/>
              </w:rPr>
              <w:t>În cadrul proiectului nu pot fi incluse cheltuielile neeligibile generale, așa cum sunt acestea prevăzute în Capitolul 4.</w:t>
            </w:r>
            <w:r w:rsidRPr="00560403">
              <w:rPr>
                <w:rFonts w:cstheme="minorHAnsi"/>
                <w:i/>
                <w:sz w:val="24"/>
                <w:szCs w:val="24"/>
              </w:rPr>
              <w:t>7 Elemente comune pentru tipurile de intervenții pentru dezvoltarea rurală</w:t>
            </w:r>
            <w:r w:rsidRPr="00560403">
              <w:rPr>
                <w:rFonts w:cstheme="minorHAnsi"/>
                <w:sz w:val="24"/>
                <w:szCs w:val="24"/>
              </w:rPr>
              <w:t xml:space="preserve"> din PS 2023-2027. Acestea sunt următoarele:</w:t>
            </w:r>
          </w:p>
          <w:p w14:paraId="4E5F61CA" w14:textId="77777777" w:rsidR="00BD07BA" w:rsidRPr="00560403" w:rsidRDefault="00BD07BA" w:rsidP="00BD07BA">
            <w:pPr>
              <w:numPr>
                <w:ilvl w:val="0"/>
                <w:numId w:val="32"/>
              </w:numPr>
              <w:spacing w:before="120" w:after="120"/>
              <w:jc w:val="both"/>
              <w:rPr>
                <w:rFonts w:cstheme="minorHAnsi"/>
                <w:sz w:val="24"/>
                <w:szCs w:val="24"/>
              </w:rPr>
            </w:pPr>
            <w:r w:rsidRPr="00560403">
              <w:rPr>
                <w:rFonts w:cstheme="minorHAnsi"/>
                <w:sz w:val="24"/>
                <w:szCs w:val="24"/>
              </w:rPr>
              <w:t>cheltuielile cu achiziționarea de bunuri și echipamente ”second hand”;</w:t>
            </w:r>
          </w:p>
          <w:p w14:paraId="3C37557B" w14:textId="77777777" w:rsidR="00BD07BA" w:rsidRPr="00560403" w:rsidRDefault="00BD07BA" w:rsidP="00BD07BA">
            <w:pPr>
              <w:numPr>
                <w:ilvl w:val="0"/>
                <w:numId w:val="31"/>
              </w:numPr>
              <w:tabs>
                <w:tab w:val="left" w:pos="180"/>
                <w:tab w:val="left" w:pos="360"/>
              </w:tabs>
              <w:spacing w:before="120" w:after="120"/>
              <w:jc w:val="both"/>
              <w:rPr>
                <w:rFonts w:cstheme="minorHAnsi"/>
                <w:sz w:val="24"/>
                <w:szCs w:val="24"/>
              </w:rPr>
            </w:pPr>
            <w:r w:rsidRPr="00560403">
              <w:rPr>
                <w:rFonts w:cstheme="minorHAnsi"/>
                <w:sz w:val="24"/>
                <w:szCs w:val="24"/>
              </w:rPr>
              <w:t>cheltuielile efectuate înainte de depunerea solicitării de sprijin și înainte de semnarea contractului de finanțare a proiectului, cu excepția:</w:t>
            </w:r>
          </w:p>
          <w:p w14:paraId="31D71405" w14:textId="77777777" w:rsidR="00BD07BA" w:rsidRPr="00560403" w:rsidRDefault="00BD07BA" w:rsidP="00BD07BA">
            <w:pPr>
              <w:numPr>
                <w:ilvl w:val="2"/>
                <w:numId w:val="31"/>
              </w:numPr>
              <w:tabs>
                <w:tab w:val="left" w:pos="180"/>
                <w:tab w:val="left" w:pos="360"/>
              </w:tabs>
              <w:spacing w:before="120" w:after="120"/>
              <w:ind w:left="1134" w:hanging="283"/>
              <w:jc w:val="both"/>
              <w:rPr>
                <w:rFonts w:cstheme="minorHAnsi"/>
                <w:sz w:val="24"/>
                <w:szCs w:val="24"/>
              </w:rPr>
            </w:pPr>
            <w:r w:rsidRPr="00560403">
              <w:rPr>
                <w:rFonts w:cstheme="minorHAnsi"/>
                <w:sz w:val="24"/>
                <w:szCs w:val="24"/>
              </w:rPr>
              <w:t>cheltuielilor cu întocmirea și depunerea proiectelor</w:t>
            </w:r>
          </w:p>
          <w:p w14:paraId="2327D078" w14:textId="77777777" w:rsidR="00BD07BA" w:rsidRPr="00560403" w:rsidRDefault="00BD07BA" w:rsidP="00BD07BA">
            <w:pPr>
              <w:numPr>
                <w:ilvl w:val="2"/>
                <w:numId w:val="31"/>
              </w:numPr>
              <w:tabs>
                <w:tab w:val="left" w:pos="180"/>
                <w:tab w:val="left" w:pos="360"/>
              </w:tabs>
              <w:spacing w:before="120" w:after="120"/>
              <w:ind w:left="1134" w:hanging="283"/>
              <w:jc w:val="both"/>
              <w:rPr>
                <w:rFonts w:cstheme="minorHAnsi"/>
                <w:sz w:val="24"/>
                <w:szCs w:val="24"/>
              </w:rPr>
            </w:pPr>
            <w:r w:rsidRPr="00560403">
              <w:rPr>
                <w:rFonts w:cstheme="minorHAnsi"/>
                <w:sz w:val="24"/>
                <w:szCs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49755E77" w14:textId="77777777" w:rsidR="00BD07BA" w:rsidRPr="00A33E41" w:rsidRDefault="00BD07BA" w:rsidP="00BD07BA">
            <w:pPr>
              <w:numPr>
                <w:ilvl w:val="0"/>
                <w:numId w:val="31"/>
              </w:numPr>
              <w:tabs>
                <w:tab w:val="left" w:pos="180"/>
                <w:tab w:val="left" w:pos="360"/>
              </w:tabs>
              <w:spacing w:before="120" w:after="120"/>
              <w:jc w:val="both"/>
              <w:rPr>
                <w:rFonts w:cstheme="minorHAnsi"/>
                <w:sz w:val="24"/>
                <w:szCs w:val="24"/>
                <w:lang w:val="en-GB"/>
              </w:rPr>
            </w:pPr>
            <w:r w:rsidRPr="00A33E41">
              <w:rPr>
                <w:rFonts w:cstheme="minorHAnsi"/>
                <w:sz w:val="24"/>
                <w:szCs w:val="24"/>
                <w:lang w:val="en-GB"/>
              </w:rPr>
              <w:t>cheltuielile cu achiziția mijloacelor de transport pentru uz personal și pentru transport persoane;</w:t>
            </w:r>
          </w:p>
          <w:p w14:paraId="36B5D106" w14:textId="77777777" w:rsidR="00BD07BA" w:rsidRPr="00560403" w:rsidRDefault="00BD07BA" w:rsidP="00BD07BA">
            <w:pPr>
              <w:numPr>
                <w:ilvl w:val="0"/>
                <w:numId w:val="31"/>
              </w:numPr>
              <w:tabs>
                <w:tab w:val="left" w:pos="180"/>
                <w:tab w:val="left" w:pos="360"/>
              </w:tabs>
              <w:spacing w:before="120" w:after="120"/>
              <w:jc w:val="both"/>
              <w:rPr>
                <w:rFonts w:cstheme="minorHAnsi"/>
                <w:sz w:val="24"/>
                <w:szCs w:val="24"/>
              </w:rPr>
            </w:pPr>
            <w:r w:rsidRPr="00560403">
              <w:rPr>
                <w:rFonts w:cstheme="minorHAnsi"/>
                <w:sz w:val="24"/>
                <w:szCs w:val="24"/>
              </w:rPr>
              <w:t>cheltuielile cu investițiile ce fac obiectul dublei finanțări care vizează aceleași costuri eligibile;</w:t>
            </w:r>
          </w:p>
          <w:p w14:paraId="7820AC31" w14:textId="77777777" w:rsidR="00BD07BA" w:rsidRPr="00560403" w:rsidRDefault="00BD07BA" w:rsidP="00BD07BA">
            <w:pPr>
              <w:numPr>
                <w:ilvl w:val="0"/>
                <w:numId w:val="31"/>
              </w:numPr>
              <w:tabs>
                <w:tab w:val="left" w:pos="180"/>
                <w:tab w:val="left" w:pos="360"/>
              </w:tabs>
              <w:spacing w:before="120" w:after="120"/>
              <w:jc w:val="both"/>
              <w:rPr>
                <w:rFonts w:cstheme="minorHAnsi"/>
                <w:sz w:val="24"/>
                <w:szCs w:val="24"/>
              </w:rPr>
            </w:pPr>
            <w:r w:rsidRPr="00560403">
              <w:rPr>
                <w:rFonts w:cstheme="minorHAnsi"/>
                <w:sz w:val="24"/>
                <w:szCs w:val="24"/>
              </w:rPr>
              <w:t>taxa pe valoarea adăugată, cu excepția cazului în care aceasta nu se poate recupera în temeiul legislației naționale privind TVA-ul sau eligibilă conform prevederilor specifice pentru instrumente financiare;</w:t>
            </w:r>
          </w:p>
          <w:p w14:paraId="187ACBEA" w14:textId="77777777" w:rsidR="00BD07BA" w:rsidRPr="00560403" w:rsidRDefault="00BD07BA" w:rsidP="00BD07BA">
            <w:pPr>
              <w:numPr>
                <w:ilvl w:val="0"/>
                <w:numId w:val="31"/>
              </w:numPr>
              <w:tabs>
                <w:tab w:val="left" w:pos="180"/>
                <w:tab w:val="left" w:pos="360"/>
              </w:tabs>
              <w:spacing w:before="120" w:after="120"/>
              <w:jc w:val="both"/>
              <w:rPr>
                <w:rFonts w:cstheme="minorHAnsi"/>
                <w:sz w:val="24"/>
                <w:szCs w:val="24"/>
              </w:rPr>
            </w:pPr>
            <w:r w:rsidRPr="00560403">
              <w:rPr>
                <w:rFonts w:cstheme="minorHAnsi"/>
                <w:sz w:val="24"/>
                <w:szCs w:val="24"/>
              </w:rPr>
              <w:lastRenderedPageBreak/>
              <w:t>în cazul contractelor de leasing, celelalte costuri legate de contractele de leasing, cum ar fi marja locatorului, costurile de refinanțare a dobânzilor, cheltuielile generale și cheltuielile de asigurare.</w:t>
            </w:r>
          </w:p>
          <w:p w14:paraId="39ED8A14" w14:textId="35C218F1" w:rsidR="00BD07BA" w:rsidRPr="00560403" w:rsidRDefault="00BD07BA" w:rsidP="00D209ED">
            <w:pPr>
              <w:jc w:val="both"/>
              <w:rPr>
                <w:rFonts w:cstheme="minorHAnsi"/>
                <w:b/>
                <w:bCs/>
                <w:sz w:val="24"/>
                <w:szCs w:val="24"/>
              </w:rPr>
            </w:pPr>
            <w:r w:rsidRPr="00560403">
              <w:rPr>
                <w:rFonts w:cstheme="minorHAnsi"/>
                <w:b/>
                <w:bCs/>
                <w:sz w:val="24"/>
                <w:szCs w:val="24"/>
              </w:rPr>
              <w:t xml:space="preserve">Nu este eligibilă achiziționarea utilajelor agricole.  </w:t>
            </w:r>
          </w:p>
        </w:tc>
      </w:tr>
    </w:tbl>
    <w:p w14:paraId="191BBB9D"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BEC725" w14:textId="77777777" w:rsidR="00F813F4" w:rsidRPr="00A33E41" w:rsidRDefault="00F813F4" w:rsidP="00BD07BA">
      <w:pPr>
        <w:spacing w:before="120" w:after="120" w:line="240" w:lineRule="auto"/>
        <w:jc w:val="both"/>
        <w:rPr>
          <w:rFonts w:cstheme="minorHAnsi"/>
          <w:sz w:val="24"/>
          <w:szCs w:val="24"/>
        </w:rPr>
      </w:pPr>
      <w:r w:rsidRPr="00A33E41">
        <w:rPr>
          <w:rFonts w:cstheme="minorHAnsi"/>
          <w:sz w:val="24"/>
          <w:szCs w:val="24"/>
        </w:rPr>
        <w:t xml:space="preserve">După verificari și completarea matricei de verificare a Bugetului indicativ, expertul va bifa, dupa caz: </w:t>
      </w:r>
    </w:p>
    <w:p w14:paraId="0FED9368" w14:textId="40441AA3"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14:paraId="283CBE92"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b) Daca exista diferente de incadrare, in sensul ca unele cheltuieli neeligibile sunt trecute in categoria cheltuielilor eligibile, expertul va solicita informatii suplimentare iar daca solicitantul nu efectuaeza  modificariel adecvat, se bifează caseta corespunzatoare NU şi îşi motivează poziţia în linia prevăzută în acest scop.</w:t>
      </w:r>
    </w:p>
    <w:p w14:paraId="301D977F" w14:textId="34E948FD" w:rsidR="00C57A4B" w:rsidRPr="00560403" w:rsidRDefault="00806630" w:rsidP="00BD07BA">
      <w:pPr>
        <w:spacing w:before="120" w:after="120" w:line="240" w:lineRule="auto"/>
        <w:jc w:val="both"/>
        <w:rPr>
          <w:rFonts w:cstheme="minorHAnsi"/>
          <w:sz w:val="24"/>
          <w:szCs w:val="24"/>
        </w:rPr>
      </w:pPr>
      <w:r w:rsidRPr="00A33E41">
        <w:rPr>
          <w:rFonts w:cstheme="minorHAnsi"/>
          <w:sz w:val="24"/>
          <w:szCs w:val="24"/>
        </w:rPr>
        <w:t>In acest caz bugetul este retransmis solicitantului pentru recalculare, prin Fisa de solicitare a informaţiilor suplimentare.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w:t>
      </w:r>
    </w:p>
    <w:p w14:paraId="3D67ACF3"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c) Daca exista mici diferente de calcul in cererea de finanţare fata de devizul general şi devizele pe obiect, expertul efectueaza modificarile in buget, bifează caseta corespunzatoare DA cu diferente. În acest caz se vor oferi explicaţii în rubrica Observaţii. </w:t>
      </w:r>
    </w:p>
    <w:p w14:paraId="4D62ABCF"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Şi in acest caz bugetul modificat de expert este retransmis solicitantului pentru luare la cunostinta de modificarile efectuate, prin Fisa de solicitare a informaţiilor suplimentare. </w:t>
      </w:r>
    </w:p>
    <w:p w14:paraId="5D66139E"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Cererea de finanţare este declarată eligibilă prin bifarea casutei corespunzatoare DA cu diferente.</w:t>
      </w:r>
    </w:p>
    <w:p w14:paraId="300B720F" w14:textId="77777777" w:rsidR="00BD07BA" w:rsidRPr="00560403" w:rsidRDefault="00BD07BA" w:rsidP="00BD07BA">
      <w:pPr>
        <w:spacing w:before="120" w:after="120" w:line="240" w:lineRule="auto"/>
        <w:jc w:val="both"/>
        <w:rPr>
          <w:rFonts w:cstheme="minorHAnsi"/>
          <w:sz w:val="24"/>
          <w:szCs w:val="24"/>
        </w:rPr>
      </w:pPr>
      <w:r w:rsidRPr="00560403">
        <w:rPr>
          <w:rFonts w:cstheme="minorHAnsi"/>
          <w:b/>
          <w:sz w:val="24"/>
          <w:szCs w:val="24"/>
        </w:rPr>
        <w:t>2. Verificarea corectitudinii ratei de schimb</w:t>
      </w:r>
      <w:r w:rsidRPr="00560403">
        <w:rPr>
          <w:rFonts w:cstheme="minorHAnsi"/>
          <w:sz w:val="24"/>
          <w:szCs w:val="24"/>
        </w:rPr>
        <w:t xml:space="preserve"> </w:t>
      </w:r>
    </w:p>
    <w:p w14:paraId="4223853D"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7BB3C31"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15010523"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 xml:space="preserve">Daca in urma verificarii se constata ca aceasta corespunde, expertul bifează caseta corespunzatoare DA. Daca aceasta nu corespunde, expertul înştiinţează solicitantul in vederea clarificarii prin Fisa de solicitare a informaţiilor suplimentare. </w:t>
      </w:r>
    </w:p>
    <w:p w14:paraId="632EC151" w14:textId="77777777" w:rsidR="00BD07BA" w:rsidRPr="00560403" w:rsidRDefault="00BD07BA" w:rsidP="00BD07BA">
      <w:pPr>
        <w:spacing w:before="120" w:after="120" w:line="240" w:lineRule="auto"/>
        <w:jc w:val="both"/>
        <w:rPr>
          <w:rFonts w:cstheme="minorHAnsi"/>
          <w:sz w:val="24"/>
          <w:szCs w:val="24"/>
        </w:rPr>
      </w:pPr>
      <w:r w:rsidRPr="00560403">
        <w:rPr>
          <w:rFonts w:cstheme="minorHAnsi"/>
          <w:b/>
          <w:bCs/>
          <w:sz w:val="24"/>
          <w:szCs w:val="24"/>
        </w:rPr>
        <w:t>3.Sunt investitiile eligibile în conformitate cu prevederile  Fisei DR 36-</w:t>
      </w:r>
      <w:r w:rsidRPr="00560403">
        <w:rPr>
          <w:rFonts w:cstheme="minorHAnsi"/>
          <w:sz w:val="24"/>
          <w:szCs w:val="24"/>
        </w:rPr>
        <w:t xml:space="preserve">LEADER-Dezvoltarea locală plasată sub responsabilitatea comunitații, prevederile Capitolului 4.7.3 </w:t>
      </w:r>
      <w:r w:rsidRPr="00560403">
        <w:rPr>
          <w:rFonts w:cstheme="minorHAnsi"/>
          <w:i/>
          <w:sz w:val="24"/>
          <w:szCs w:val="24"/>
        </w:rPr>
        <w:t>Elemente comune suplimentare pentru intervențiile sectoriale pentru intervențiile de dezvoltare rurală sau comune atât pentru intervențiile sectoriale, cât și pentru cele de dezvoltare rurală din PNS</w:t>
      </w:r>
      <w:r w:rsidRPr="00560403">
        <w:rPr>
          <w:rFonts w:cstheme="minorHAnsi"/>
          <w:sz w:val="24"/>
          <w:szCs w:val="24"/>
        </w:rPr>
        <w:t xml:space="preserve">, prevederile Fisei interventiei din SDL aprobat si Ghidului solicitantului GAL. </w:t>
      </w:r>
    </w:p>
    <w:p w14:paraId="13BB23B5"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verifica daca cheltuielile eligibile prevazute in proiect indeplinesc conditiile procedurale aplicabile pentru a fi eligibile, respectiv dispoziţiile  privind eligibilitatea cheltuielilor.</w:t>
      </w:r>
    </w:p>
    <w:p w14:paraId="0D55A415" w14:textId="77777777" w:rsidR="00BD07BA" w:rsidRPr="00560403" w:rsidRDefault="00BD07BA" w:rsidP="00BD07BA">
      <w:pPr>
        <w:spacing w:before="120" w:after="120" w:line="240" w:lineRule="auto"/>
        <w:jc w:val="both"/>
        <w:rPr>
          <w:rFonts w:cstheme="minorHAnsi"/>
          <w:b/>
          <w:bCs/>
          <w:sz w:val="24"/>
          <w:szCs w:val="24"/>
        </w:rPr>
      </w:pPr>
      <w:r w:rsidRPr="00560403">
        <w:rPr>
          <w:rFonts w:cstheme="minorHAnsi"/>
          <w:b/>
          <w:bCs/>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29847E7D"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Expertul verifica cheltuielile si se asigura ca cheltuielile neeligibile sunt incluse corect in buget. </w:t>
      </w:r>
    </w:p>
    <w:p w14:paraId="5AF5587A" w14:textId="77777777" w:rsidR="00BD07BA" w:rsidRPr="00560403" w:rsidRDefault="00BD07BA" w:rsidP="00BD07BA">
      <w:pPr>
        <w:spacing w:before="120" w:after="120" w:line="240" w:lineRule="auto"/>
        <w:jc w:val="both"/>
        <w:rPr>
          <w:rFonts w:cstheme="minorHAnsi"/>
          <w:sz w:val="24"/>
          <w:szCs w:val="24"/>
        </w:rPr>
      </w:pPr>
      <w:r w:rsidRPr="00560403">
        <w:rPr>
          <w:rFonts w:cstheme="minorHAnsi"/>
          <w:b/>
          <w:bCs/>
          <w:sz w:val="24"/>
          <w:szCs w:val="24"/>
        </w:rPr>
        <w:t>5. Costurile generale ale proiectului</w:t>
      </w:r>
      <w:r w:rsidRPr="00560403">
        <w:rPr>
          <w:rFonts w:cstheme="minorHAnsi"/>
          <w:sz w:val="24"/>
          <w:szCs w:val="24"/>
        </w:rPr>
        <w:t>,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11501CB6"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Legat de investițiile propuse prin proiect sunt eligibile costurile generale direct legate de acestea, după caz, menționate în secțiunea 4.7 "</w:t>
      </w:r>
      <w:r w:rsidRPr="00560403">
        <w:rPr>
          <w:rFonts w:cstheme="minorHAnsi"/>
          <w:i/>
          <w:sz w:val="24"/>
          <w:szCs w:val="24"/>
        </w:rPr>
        <w:t>Elemente comune pentru tipurile de intervenții pentru dezvoltarea rurală</w:t>
      </w:r>
      <w:r w:rsidRPr="00560403">
        <w:rPr>
          <w:rFonts w:cstheme="minorHAnsi"/>
          <w:sz w:val="24"/>
          <w:szCs w:val="24"/>
        </w:rPr>
        <w:t xml:space="preserve">" din Programul Strategic 2023-2027, respectiv: </w:t>
      </w:r>
    </w:p>
    <w:p w14:paraId="496A242B"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07FA6C5A"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2. Cheltuieli cu achiziționarea sau dezvoltarea de software și achiziționarea de brevete, licențe, drepturi de autor, mărci, etc.</w:t>
      </w:r>
    </w:p>
    <w:p w14:paraId="2D1B6D4C" w14:textId="77777777" w:rsidR="00BD07BA" w:rsidRPr="00560403" w:rsidRDefault="00BD07BA" w:rsidP="00BD07BA">
      <w:pPr>
        <w:spacing w:before="120" w:after="120" w:line="240" w:lineRule="auto"/>
        <w:jc w:val="both"/>
        <w:rPr>
          <w:rFonts w:cstheme="minorHAnsi"/>
          <w:sz w:val="24"/>
          <w:szCs w:val="24"/>
        </w:rPr>
      </w:pPr>
      <w:r w:rsidRPr="00560403">
        <w:rPr>
          <w:rFonts w:cstheme="minorHAnsi"/>
          <w:b/>
          <w:sz w:val="24"/>
          <w:szCs w:val="24"/>
        </w:rPr>
        <w:t>Cheltuielile privind costurile generale ale proiectului</w:t>
      </w:r>
      <w:r w:rsidRPr="00560403">
        <w:rPr>
          <w:rFonts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103CC3B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Cheltuielile privind costurile generale ale proiectului, inclusiv cele care sunt efectuate înaintea aprobării finanțării, sunt eligibile dacă respectă prevederile art. 18, alin. (1) din  Hotărârea nr. 1570/2022 şi îndeplinesc următoarele condiții:</w:t>
      </w:r>
    </w:p>
    <w:p w14:paraId="062D2BC9"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a) respectă prevederile cap 4.7.3 din PS 2023-2027;</w:t>
      </w:r>
    </w:p>
    <w:p w14:paraId="0DF56B81"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1B29F12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33155556"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d) sunt necesare în procesul de achiziţii publice pentru activităţile eligibile ale operaţiunii;</w:t>
      </w:r>
    </w:p>
    <w:p w14:paraId="54779ADC"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 sunt aferente activităţilor de coordonare şi supervizare a execuţiei şi recepţiei lucrărilor de construcţii-montaj.</w:t>
      </w:r>
    </w:p>
    <w:p w14:paraId="0B7CC2DE" w14:textId="77777777" w:rsidR="00BD07BA" w:rsidRPr="00560403" w:rsidRDefault="00BD07BA" w:rsidP="00BD07BA">
      <w:pPr>
        <w:spacing w:before="120" w:after="120" w:line="240" w:lineRule="auto"/>
        <w:jc w:val="both"/>
        <w:rPr>
          <w:rFonts w:cstheme="minorHAnsi"/>
          <w:bCs/>
          <w:sz w:val="24"/>
          <w:szCs w:val="24"/>
        </w:rPr>
      </w:pPr>
      <w:r w:rsidRPr="00560403">
        <w:rPr>
          <w:rFonts w:cstheme="minorHAnsi"/>
          <w:b/>
          <w:sz w:val="24"/>
          <w:szCs w:val="24"/>
        </w:rPr>
        <w:t xml:space="preserve">Cheltuielile de consultanță şi pentru managementul proiectului </w:t>
      </w:r>
      <w:r w:rsidRPr="00560403">
        <w:rPr>
          <w:rFonts w:cstheme="minorHAnsi"/>
          <w:bCs/>
          <w:sz w:val="24"/>
          <w:szCs w:val="24"/>
        </w:rPr>
        <w:t>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C4C6310"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Costurile generale ale proiectului la care se referă art. 18, alin. (1) din  Hotărârea nr. 1570/2022 se defalcă pe subcapitole bugetare în cadrul bugetului indicativ al proiectului şi trebuie să se încadreze în </w:t>
      </w:r>
      <w:r w:rsidRPr="00560403">
        <w:rPr>
          <w:rFonts w:cstheme="minorHAnsi"/>
          <w:b/>
          <w:bCs/>
          <w:sz w:val="24"/>
          <w:szCs w:val="24"/>
        </w:rPr>
        <w:t>maximum 10%</w:t>
      </w:r>
      <w:r w:rsidRPr="00560403">
        <w:rPr>
          <w:rFonts w:cstheme="minorHAnsi"/>
          <w:sz w:val="24"/>
          <w:szCs w:val="24"/>
        </w:rPr>
        <w:t xml:space="preserve"> din totalul cheltuielilor eligibile (subcap 1.2 + subcap. 1.3 + subcap.2.+Cap.4) </w:t>
      </w:r>
      <w:r w:rsidRPr="00560403">
        <w:rPr>
          <w:rFonts w:cstheme="minorHAnsi"/>
          <w:b/>
          <w:bCs/>
          <w:sz w:val="24"/>
          <w:szCs w:val="24"/>
        </w:rPr>
        <w:t>pentru proiectele care prevăd construcţii-montaj</w:t>
      </w:r>
      <w:r w:rsidRPr="00560403">
        <w:rPr>
          <w:rFonts w:cstheme="minorHAnsi"/>
          <w:sz w:val="24"/>
          <w:szCs w:val="24"/>
        </w:rPr>
        <w:t>, 5% pentru proiectele care prevad investitii neproductive și în limita a</w:t>
      </w:r>
      <w:r w:rsidRPr="00560403">
        <w:rPr>
          <w:rFonts w:cstheme="minorHAnsi"/>
          <w:b/>
          <w:bCs/>
          <w:sz w:val="24"/>
          <w:szCs w:val="24"/>
        </w:rPr>
        <w:t xml:space="preserve"> 3% pentru proiectele care prevăd investiții în achiziții simple </w:t>
      </w:r>
      <w:r w:rsidRPr="00560403">
        <w:rPr>
          <w:rFonts w:cstheme="minorHAnsi"/>
          <w:sz w:val="24"/>
          <w:szCs w:val="24"/>
        </w:rPr>
        <w:t xml:space="preserve">(altele decat cele care prevad constructii-montaj si investitii neproductive). </w:t>
      </w:r>
    </w:p>
    <w:p w14:paraId="2981414B"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5EB2A3F9"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Dată fiind complexitatea și volumul de muncă necesar serviciilor de proiectare pentru întocmirea SF/DALI respectiv PT, </w:t>
      </w:r>
      <w:r w:rsidRPr="00560403">
        <w:rPr>
          <w:rFonts w:cstheme="minorHAnsi"/>
          <w:b/>
          <w:i/>
          <w:sz w:val="24"/>
          <w:szCs w:val="24"/>
        </w:rPr>
        <w:t>se</w:t>
      </w:r>
      <w:r w:rsidRPr="00560403">
        <w:rPr>
          <w:rFonts w:cstheme="minorHAnsi"/>
          <w:sz w:val="24"/>
          <w:szCs w:val="24"/>
        </w:rPr>
        <w:t xml:space="preserve"> </w:t>
      </w:r>
      <w:r w:rsidRPr="00560403">
        <w:rPr>
          <w:rFonts w:cstheme="minorHAnsi"/>
          <w:b/>
          <w:i/>
          <w:sz w:val="24"/>
          <w:szCs w:val="24"/>
        </w:rPr>
        <w:t>recomandă</w:t>
      </w:r>
      <w:r w:rsidRPr="00560403">
        <w:rPr>
          <w:rFonts w:cstheme="minorHAnsi"/>
          <w:sz w:val="24"/>
          <w:szCs w:val="24"/>
        </w:rPr>
        <w:t xml:space="preserve"> ca valoarea alocată serviciilor de întocmire SF/ DALI să nu depășească valoarea serviciilor de întocmire a proiectului tehnic (PT).</w:t>
      </w:r>
    </w:p>
    <w:p w14:paraId="06497D79"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Pentru  </w:t>
      </w:r>
      <w:r w:rsidRPr="00560403">
        <w:rPr>
          <w:rFonts w:cstheme="minorHAnsi"/>
          <w:b/>
          <w:sz w:val="24"/>
          <w:szCs w:val="24"/>
        </w:rPr>
        <w:t>costurile eligibile și neeligibile</w:t>
      </w:r>
      <w:r w:rsidRPr="00560403">
        <w:rPr>
          <w:rFonts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C5F41A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Daca in urma verificarii se constata ca cheltuielile eligibile si neeligibile sunt trecute in coloanele corespunzatoare acestora,  expertul bifeaza DA in casuta corespunzatoare, in caz contrar se solicita informatii suplimentare.</w:t>
      </w:r>
    </w:p>
    <w:p w14:paraId="7D66946E"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63594E53"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Nu este necesar ca solicitantul să prezinte pentru fiecare utilaj şi echipament câte un deviz pe obiect!</w:t>
      </w:r>
    </w:p>
    <w:p w14:paraId="741EA47C"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6991D2F" w14:textId="77777777" w:rsidR="00BD07BA" w:rsidRPr="00560403" w:rsidRDefault="00BD07BA" w:rsidP="00BD07BA">
      <w:pPr>
        <w:spacing w:before="120" w:after="120" w:line="240" w:lineRule="auto"/>
        <w:jc w:val="both"/>
        <w:rPr>
          <w:rFonts w:cstheme="minorHAnsi"/>
          <w:sz w:val="24"/>
          <w:szCs w:val="24"/>
        </w:rPr>
      </w:pPr>
      <w:r w:rsidRPr="00560403">
        <w:rPr>
          <w:rFonts w:cstheme="minorHAnsi"/>
          <w:b/>
          <w:bCs/>
          <w:sz w:val="24"/>
          <w:szCs w:val="24"/>
        </w:rPr>
        <w:t>6. Cheltuielile diverse şi neprevazute</w:t>
      </w:r>
      <w:r w:rsidRPr="00560403">
        <w:rPr>
          <w:rFonts w:cstheme="minorHAnsi"/>
          <w:sz w:val="24"/>
          <w:szCs w:val="24"/>
        </w:rPr>
        <w:t xml:space="preserve"> (Cap. 5.3) din Bugetul indicativ se încadrează în procentul de  maxim 10% din valoarea cheltuielilor prevazute la cap./ subcap. 1.2, 1.3, 1.4, 2, 3.5, 3.8  şi 4 din devizul general, conform legislaţiei în vigoare?</w:t>
      </w:r>
    </w:p>
    <w:p w14:paraId="4B0182E5" w14:textId="77777777" w:rsidR="00BD07BA" w:rsidRPr="00560403" w:rsidRDefault="00BD07BA" w:rsidP="00BD07BA">
      <w:pPr>
        <w:spacing w:before="120" w:after="120" w:line="240" w:lineRule="auto"/>
        <w:jc w:val="both"/>
        <w:rPr>
          <w:rFonts w:cstheme="minorHAnsi"/>
          <w:sz w:val="24"/>
          <w:szCs w:val="24"/>
        </w:rPr>
      </w:pPr>
      <w:bookmarkStart w:id="3" w:name="_Hlk205381663"/>
      <w:r w:rsidRPr="00560403">
        <w:rPr>
          <w:rFonts w:cstheme="minorHAnsi"/>
          <w:sz w:val="24"/>
          <w:szCs w:val="24"/>
        </w:rPr>
        <w:t xml:space="preserve">Expertul verifica in bugetul indicativ daca valoarea cheltuielilor diverse şi neprevazute se incadreaza in procentul de 10% din totalul subcap. 1.2 +subcap.1.3+ subcap.1.4 + Cap.2 + Cap.3.5+ Cap.3.8   + Cap.4A . </w:t>
      </w:r>
    </w:p>
    <w:bookmarkEnd w:id="3"/>
    <w:p w14:paraId="14075779"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Daca aceste costuri se incadreaza in procentul specificat mai sus, expertul bifează DA in caseta corespunzatoare, in caz contrar se solicita informatii suplimentare. </w:t>
      </w:r>
    </w:p>
    <w:p w14:paraId="78B36CFC" w14:textId="77777777" w:rsidR="00BD07BA" w:rsidRPr="00560403" w:rsidRDefault="00BD07BA" w:rsidP="00BD07BA">
      <w:pPr>
        <w:spacing w:before="120" w:after="120" w:line="240" w:lineRule="auto"/>
        <w:jc w:val="both"/>
        <w:rPr>
          <w:rFonts w:cstheme="minorHAnsi"/>
          <w:bCs/>
          <w:sz w:val="24"/>
          <w:szCs w:val="24"/>
        </w:rPr>
      </w:pPr>
      <w:r w:rsidRPr="00560403">
        <w:rPr>
          <w:rFonts w:cstheme="minorHAnsi"/>
          <w:bCs/>
          <w:sz w:val="24"/>
          <w:szCs w:val="24"/>
        </w:rPr>
        <w:t xml:space="preserve">În cazul în care solicitantul nu transmite răspunsul cu bugetul corectat, expertul bifează  NU și îşi motivează poziţia în linia prevăzută în acest scop la rubrica Observții. </w:t>
      </w:r>
    </w:p>
    <w:p w14:paraId="1668E9F3" w14:textId="77777777" w:rsidR="00BD07BA" w:rsidRPr="00560403" w:rsidRDefault="00BD07BA" w:rsidP="00BD07BA">
      <w:pPr>
        <w:spacing w:before="120" w:after="120" w:line="240" w:lineRule="auto"/>
        <w:jc w:val="both"/>
        <w:rPr>
          <w:rFonts w:cstheme="minorHAnsi"/>
          <w:bCs/>
          <w:sz w:val="24"/>
          <w:szCs w:val="24"/>
        </w:rPr>
      </w:pPr>
      <w:r w:rsidRPr="00560403">
        <w:rPr>
          <w:rFonts w:cstheme="minorHAnsi"/>
          <w:bCs/>
          <w:sz w:val="24"/>
          <w:szCs w:val="24"/>
        </w:rPr>
        <w:t>Cererea de finanţare este declarată eligibilă prin bifarea căsuței corespunzătoare DA/DA cu diferențe.</w:t>
      </w:r>
    </w:p>
    <w:p w14:paraId="51E3C00E" w14:textId="77777777" w:rsidR="00BD07BA" w:rsidRPr="00560403" w:rsidRDefault="00BD07BA" w:rsidP="00BD07BA">
      <w:pPr>
        <w:spacing w:before="120" w:after="120" w:line="240" w:lineRule="auto"/>
        <w:jc w:val="both"/>
        <w:rPr>
          <w:rFonts w:cstheme="minorHAnsi"/>
          <w:b/>
          <w:bCs/>
          <w:sz w:val="24"/>
          <w:szCs w:val="24"/>
        </w:rPr>
      </w:pPr>
      <w:r w:rsidRPr="00560403">
        <w:rPr>
          <w:rFonts w:cstheme="minorHAnsi"/>
          <w:b/>
          <w:bCs/>
          <w:sz w:val="24"/>
          <w:szCs w:val="24"/>
        </w:rPr>
        <w:t>7.TVA-ul aferent cheltuielilor eligibile este trecut în coloana cheltuielilor eligibile (dacă solicitantul e neplătitor de TVA).</w:t>
      </w:r>
    </w:p>
    <w:p w14:paraId="294BBC71" w14:textId="77777777" w:rsidR="00BD07BA" w:rsidRPr="00560403" w:rsidRDefault="00BD07BA" w:rsidP="00BD07BA">
      <w:pPr>
        <w:spacing w:before="120" w:after="120" w:line="240" w:lineRule="auto"/>
        <w:jc w:val="both"/>
        <w:rPr>
          <w:rFonts w:cstheme="minorHAnsi"/>
          <w:i/>
          <w:sz w:val="24"/>
          <w:szCs w:val="24"/>
        </w:rPr>
      </w:pPr>
      <w:r w:rsidRPr="00560403">
        <w:rPr>
          <w:rFonts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59890F5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verifică dacă solicitantul a bifat căsuţa corespunzătoare în declaraţia F.</w:t>
      </w:r>
    </w:p>
    <w:p w14:paraId="7A1E8A11"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Dacă solicitantul este plătitor de TVA, valoarea TVA aferent cheltuielilor eligibile purtătoare de TVA,  este trecută în coloana cheltuielilor neeligibile.</w:t>
      </w:r>
    </w:p>
    <w:p w14:paraId="00A3ABFC"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22099520"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64AAB76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Dacă solicitantul este neplătitor de TVA, valoarea TVA aferent cheltuielilor eligibile purtătoare de TVA, poate fi trecută în coloana cheltuielilor eligibile sau neeligibile.</w:t>
      </w:r>
    </w:p>
    <w:p w14:paraId="044ADA6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 xml:space="preserve">Expertul va bifa DA în căsuţa corespunzătoare dacă TVA este trecut în coloana cheltuielilor eligibile si verifică dacă valoarea TVA se referă numai la valoarea cheltuielilor eligibile purtătoare de TVA. </w:t>
      </w:r>
    </w:p>
    <w:p w14:paraId="46A95378" w14:textId="77777777" w:rsidR="00BD07BA" w:rsidRPr="00560403" w:rsidRDefault="00BD07BA" w:rsidP="00BD07BA">
      <w:pPr>
        <w:spacing w:before="120" w:after="120" w:line="240" w:lineRule="auto"/>
        <w:jc w:val="both"/>
        <w:rPr>
          <w:rFonts w:cstheme="minorHAnsi"/>
          <w:i/>
          <w:sz w:val="24"/>
          <w:szCs w:val="24"/>
        </w:rPr>
      </w:pPr>
      <w:r w:rsidRPr="00560403">
        <w:rPr>
          <w:rFonts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68F40951" w14:textId="77777777" w:rsidR="00BD07BA" w:rsidRPr="00560403" w:rsidRDefault="00BD07BA" w:rsidP="00BD07BA">
      <w:pPr>
        <w:spacing w:before="120" w:after="120" w:line="240" w:lineRule="auto"/>
        <w:jc w:val="both"/>
        <w:rPr>
          <w:rFonts w:cstheme="minorHAnsi"/>
          <w:color w:val="000000"/>
          <w:sz w:val="24"/>
          <w:szCs w:val="24"/>
        </w:rPr>
      </w:pPr>
    </w:p>
    <w:p w14:paraId="751669C0" w14:textId="77777777" w:rsidR="00BD07BA" w:rsidRPr="00560403" w:rsidRDefault="00BD07BA" w:rsidP="00BD07BA">
      <w:pPr>
        <w:spacing w:before="120" w:after="120" w:line="240" w:lineRule="auto"/>
        <w:rPr>
          <w:rFonts w:cstheme="minorHAnsi"/>
          <w:sz w:val="24"/>
          <w:szCs w:val="24"/>
          <w:u w:val="single"/>
        </w:rPr>
      </w:pPr>
      <w:r w:rsidRPr="00560403">
        <w:rPr>
          <w:rFonts w:cstheme="minorHAnsi"/>
          <w:b/>
          <w:sz w:val="24"/>
          <w:szCs w:val="24"/>
          <w:u w:val="single"/>
        </w:rPr>
        <w:t xml:space="preserve">C 3. Verificarea rezonabilităţii preţurilor </w:t>
      </w:r>
    </w:p>
    <w:p w14:paraId="77E3D838"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1.  Categoria de bunuri  se regaseste in Baza de Date cu prețuri de Referință?</w:t>
      </w:r>
    </w:p>
    <w:p w14:paraId="7AEAC4B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verifică dacă bunurile cu caracteristicile prevăzute în CF/SF/ MJ/ DALI şi regăsite ca investiţie în devizele pe obiecte  sunt incluse în Baza de date cu preţuri de referință postată pe pagina de internet AFIR. Dacă se regăsesc, expertul bifează în caseta corespunzatoare DA.</w:t>
      </w:r>
    </w:p>
    <w:p w14:paraId="1B89A1BC"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Daca categoria de bunuri nu se regaseste in Baza de date cu preţuri, expertul bifează in caseta corespunzatoare NU.</w:t>
      </w:r>
    </w:p>
    <w:p w14:paraId="0A0E698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65F2939D"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2. Daca la pct. 1 raspunsul este DA, sunt atasate extrasele tiparite din Baza de date cu prețuri de Referință?</w:t>
      </w:r>
    </w:p>
    <w:p w14:paraId="2615E3C0" w14:textId="77777777" w:rsidR="00BD07BA" w:rsidRPr="00560403" w:rsidRDefault="00BD07BA" w:rsidP="00BD07BA">
      <w:pPr>
        <w:spacing w:before="120" w:after="120" w:line="240" w:lineRule="auto"/>
        <w:jc w:val="both"/>
        <w:rPr>
          <w:rFonts w:cstheme="minorHAnsi"/>
          <w:b/>
          <w:sz w:val="24"/>
          <w:szCs w:val="24"/>
          <w:u w:val="single"/>
        </w:rPr>
      </w:pPr>
      <w:r w:rsidRPr="00560403">
        <w:rPr>
          <w:rFonts w:cstheme="minorHAnsi"/>
          <w:sz w:val="24"/>
          <w:szCs w:val="24"/>
        </w:rPr>
        <w:t xml:space="preserve">Daca sunt atasate extrasele tiparite din Baza de date cu prețuri de Referință, expertul bifează in caseta corespunzatoare DA, iar daca nu sunt atasate expertul bifează NU şi printeaza din baza de date extrasele  relevante. </w:t>
      </w:r>
    </w:p>
    <w:p w14:paraId="30CEFDF0"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 xml:space="preserve">3. Dacă la pct. 1. raspunsul este DA, preţurile utilizate pentru bunuri se incadreaza in maximul  prevazut în  Baza de Date cu preţuri de Referință? </w:t>
      </w:r>
    </w:p>
    <w:p w14:paraId="0FF0BB1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verifica daca preţurile se incadreaza in maximul prevazut în Baza de Date cu  preţuri de Referință pentru bunul respectiv, bifează in caseta corespunzatoare DA, suma acceptata de evaluator fiind cea din devize.</w:t>
      </w:r>
    </w:p>
    <w:p w14:paraId="2145AE6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Daca preţurile nu se incadreaza in valorile maxime prevazute în Baza de Date cu  preţuri de Referință pentru bunurile respective, expertul va solicita informatii suplimentare. </w:t>
      </w:r>
    </w:p>
    <w:p w14:paraId="094091D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În urma răspunsului solicitantului expertul bifează în caseta corespunzătoare </w:t>
      </w:r>
      <w:r w:rsidRPr="00560403">
        <w:rPr>
          <w:rFonts w:cstheme="minorHAnsi"/>
          <w:b/>
          <w:sz w:val="24"/>
          <w:szCs w:val="24"/>
        </w:rPr>
        <w:t>DA</w:t>
      </w:r>
      <w:r w:rsidRPr="00560403">
        <w:rPr>
          <w:rFonts w:cstheme="minorHAnsi"/>
          <w:sz w:val="24"/>
          <w:szCs w:val="24"/>
        </w:rPr>
        <w:t xml:space="preserve"> în cazul în care solicitantul și-a însușit valoarea din baza de date AFIR  sau bifează în căsuța corespunzătoare </w:t>
      </w:r>
      <w:r w:rsidRPr="00560403">
        <w:rPr>
          <w:rFonts w:cstheme="minorHAnsi"/>
          <w:b/>
          <w:sz w:val="24"/>
          <w:szCs w:val="24"/>
        </w:rPr>
        <w:t>NU</w:t>
      </w:r>
      <w:r w:rsidRPr="00560403">
        <w:rPr>
          <w:rFonts w:cstheme="minorHAnsi"/>
          <w:sz w:val="24"/>
          <w:szCs w:val="24"/>
        </w:rPr>
        <w:t>, dacă solicitantul nu este de acord,  diferența dintre cele două valori a bunului propus a fi achiziționat (prețul din SF/ MJ/ DALI și respectiv prețul maxim din baza de date AFIR pentru obiectul respectiv) trecându-se pe neeligibil.</w:t>
      </w:r>
    </w:p>
    <w:p w14:paraId="0D27B894"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4.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47E0C69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lastRenderedPageBreak/>
        <w:t>Pentru servicii se vor prezenta devize defalcate cu estimarea costurilor (nr. experti, ore/ expert, costuri/ ora). Pentru situaţiile în care valorile sunt nejustificate prin numarul de experţi, prin numarul de ore prognozate sau prin natura investiţiei, la verificarea proiectului, se vor solicita informatii suplimentare.</w:t>
      </w:r>
    </w:p>
    <w:p w14:paraId="152EFA2E" w14:textId="77777777" w:rsidR="00BD07BA" w:rsidRPr="00560403" w:rsidRDefault="00BD07BA" w:rsidP="00BD07BA">
      <w:pPr>
        <w:spacing w:before="120" w:after="120" w:line="240" w:lineRule="auto"/>
        <w:jc w:val="both"/>
        <w:rPr>
          <w:rFonts w:cstheme="minorHAnsi"/>
          <w:sz w:val="24"/>
          <w:szCs w:val="24"/>
        </w:rPr>
      </w:pPr>
      <w:bookmarkStart w:id="4" w:name="_Hlk205381744"/>
      <w:r w:rsidRPr="00560403">
        <w:rPr>
          <w:rFonts w:cstheme="minorHAnsi"/>
          <w:sz w:val="24"/>
          <w:szCs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bookmarkEnd w:id="4"/>
    <w:p w14:paraId="4640651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Solicitantul poate alege să prezinte în locul ofertei/ofertelor pentru servicii print screen din catalogul electronic pus la dispoziție de SEAP.</w:t>
      </w:r>
    </w:p>
    <w:p w14:paraId="2F730DE8"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6BE93BFE"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verifică dacă valoarea inclusă în Bugetul indicativ se încadrează între nivelul minim şi maxim al ofertelor prezentate şi solicitantul a justificat alegerea.</w:t>
      </w:r>
    </w:p>
    <w:p w14:paraId="6DAF80BF" w14:textId="77777777" w:rsidR="00BD07BA" w:rsidRPr="00560403" w:rsidRDefault="00BD07BA" w:rsidP="00BD07BA">
      <w:pPr>
        <w:spacing w:before="120" w:after="120" w:line="240" w:lineRule="auto"/>
        <w:contextualSpacing/>
        <w:jc w:val="both"/>
        <w:rPr>
          <w:rFonts w:cstheme="minorHAnsi"/>
          <w:sz w:val="24"/>
          <w:szCs w:val="24"/>
        </w:rPr>
      </w:pPr>
      <w:r w:rsidRPr="00560403">
        <w:rPr>
          <w:rFonts w:cstheme="minorHAnsi"/>
          <w:sz w:val="24"/>
          <w:szCs w:val="24"/>
        </w:rPr>
        <w:t>Ofertele sunt documente obligatorii care trebuie avute în vedere la stabilirea rezonabilității preţurilor şi trebuie să aibă cel puțin următoarele caracteristici:</w:t>
      </w:r>
    </w:p>
    <w:p w14:paraId="00EB1ACC" w14:textId="77777777" w:rsidR="00BD07BA" w:rsidRPr="00560403" w:rsidRDefault="00BD07BA" w:rsidP="00BD07BA">
      <w:pPr>
        <w:numPr>
          <w:ilvl w:val="0"/>
          <w:numId w:val="39"/>
        </w:numPr>
        <w:spacing w:before="120" w:after="120" w:line="240" w:lineRule="auto"/>
        <w:contextualSpacing/>
        <w:jc w:val="both"/>
        <w:rPr>
          <w:rFonts w:cstheme="minorHAnsi"/>
          <w:sz w:val="24"/>
          <w:szCs w:val="24"/>
        </w:rPr>
      </w:pPr>
      <w:r w:rsidRPr="00560403">
        <w:rPr>
          <w:rFonts w:cstheme="minorHAnsi"/>
          <w:sz w:val="24"/>
          <w:szCs w:val="24"/>
        </w:rPr>
        <w:t>să fie datate, personalizate şi semnate;</w:t>
      </w:r>
    </w:p>
    <w:p w14:paraId="566FBDE1" w14:textId="77777777" w:rsidR="00BD07BA" w:rsidRPr="00560403" w:rsidRDefault="00BD07BA" w:rsidP="00BD07BA">
      <w:pPr>
        <w:numPr>
          <w:ilvl w:val="0"/>
          <w:numId w:val="39"/>
        </w:numPr>
        <w:spacing w:before="120" w:after="120" w:line="240" w:lineRule="auto"/>
        <w:contextualSpacing/>
        <w:jc w:val="both"/>
        <w:rPr>
          <w:rFonts w:cstheme="minorHAnsi"/>
          <w:sz w:val="24"/>
          <w:szCs w:val="24"/>
        </w:rPr>
      </w:pPr>
      <w:r w:rsidRPr="00560403">
        <w:rPr>
          <w:rFonts w:cstheme="minorHAnsi"/>
          <w:sz w:val="24"/>
          <w:szCs w:val="24"/>
        </w:rPr>
        <w:t>să conțină detalierea unor specificații tehnice minimale, comparabile cu cele prevazute prin CF/ SF/ MJ/ DALI;</w:t>
      </w:r>
    </w:p>
    <w:p w14:paraId="17D43C4E" w14:textId="77777777" w:rsidR="00BD07BA" w:rsidRPr="00560403" w:rsidRDefault="00BD07BA" w:rsidP="00BD07BA">
      <w:pPr>
        <w:numPr>
          <w:ilvl w:val="0"/>
          <w:numId w:val="39"/>
        </w:numPr>
        <w:spacing w:before="120" w:after="120" w:line="240" w:lineRule="auto"/>
        <w:contextualSpacing/>
        <w:jc w:val="both"/>
        <w:rPr>
          <w:rFonts w:cstheme="minorHAnsi"/>
          <w:sz w:val="24"/>
          <w:szCs w:val="24"/>
        </w:rPr>
      </w:pPr>
      <w:r w:rsidRPr="00560403">
        <w:rPr>
          <w:rFonts w:cstheme="minorHAnsi"/>
          <w:sz w:val="24"/>
          <w:szCs w:val="24"/>
        </w:rPr>
        <w:t>să conţină preţul de achiziţie pentru serviciile respective.</w:t>
      </w:r>
    </w:p>
    <w:p w14:paraId="441A39ED" w14:textId="61E56543"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Pot fi acceptate şi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3D2D1EC7"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5.Pentru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07027E6E" w14:textId="77777777" w:rsidR="00BD07BA" w:rsidRPr="00560403" w:rsidRDefault="00BD07BA" w:rsidP="00BD07BA">
      <w:pPr>
        <w:spacing w:before="120" w:after="120" w:line="240" w:lineRule="auto"/>
        <w:jc w:val="both"/>
        <w:rPr>
          <w:rFonts w:cstheme="minorHAnsi"/>
          <w:sz w:val="24"/>
          <w:szCs w:val="24"/>
        </w:rPr>
      </w:pPr>
      <w:bookmarkStart w:id="5" w:name="_Hlk205381800"/>
      <w:r w:rsidRPr="00560403">
        <w:rPr>
          <w:rFonts w:cstheme="minorHAnsi"/>
          <w:sz w:val="24"/>
          <w:szCs w:val="24"/>
        </w:rPr>
        <w:t>Expertul verifică dacă solicitantul a prezentat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bookmarkEnd w:id="5"/>
    <w:p w14:paraId="05B8F60A"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Solicitantul poate alege să prezinte în locul ofertei/ofertelor pentru bunuri print screen din catalogul electronic pus la dispoziție de SEAP.</w:t>
      </w:r>
    </w:p>
    <w:p w14:paraId="23C39A54"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verifică dacă valoarea inclusă în Bugetul indicativ se încadrează între nivelul minim şi maxim al ofertelor prezentate şi solicitantul a justificat alegerea.</w:t>
      </w:r>
    </w:p>
    <w:p w14:paraId="220440F0"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Ofertele sunt documente obligatorii care trebuie avute în vedere la stabilirea rezonabilității preţurilor şi trebuie să aibă cel puțin următoarele caracteristici:</w:t>
      </w:r>
    </w:p>
    <w:p w14:paraId="183C086A" w14:textId="77777777" w:rsidR="00BD07BA" w:rsidRPr="00560403" w:rsidRDefault="00BD07BA" w:rsidP="00BD07BA">
      <w:pPr>
        <w:numPr>
          <w:ilvl w:val="0"/>
          <w:numId w:val="40"/>
        </w:numPr>
        <w:spacing w:before="120" w:after="120" w:line="240" w:lineRule="auto"/>
        <w:contextualSpacing/>
        <w:jc w:val="both"/>
        <w:rPr>
          <w:rFonts w:cstheme="minorHAnsi"/>
          <w:sz w:val="24"/>
          <w:szCs w:val="24"/>
        </w:rPr>
      </w:pPr>
      <w:r w:rsidRPr="00560403">
        <w:rPr>
          <w:rFonts w:cstheme="minorHAnsi"/>
          <w:sz w:val="24"/>
          <w:szCs w:val="24"/>
        </w:rPr>
        <w:t>să fie datate, personalizate şi semnate;</w:t>
      </w:r>
    </w:p>
    <w:p w14:paraId="521B7A16" w14:textId="77777777" w:rsidR="00BD07BA" w:rsidRPr="00560403" w:rsidRDefault="00BD07BA" w:rsidP="00BD07BA">
      <w:pPr>
        <w:numPr>
          <w:ilvl w:val="0"/>
          <w:numId w:val="40"/>
        </w:numPr>
        <w:spacing w:before="120" w:after="120" w:line="240" w:lineRule="auto"/>
        <w:contextualSpacing/>
        <w:jc w:val="both"/>
        <w:rPr>
          <w:rFonts w:cstheme="minorHAnsi"/>
          <w:sz w:val="24"/>
          <w:szCs w:val="24"/>
        </w:rPr>
      </w:pPr>
      <w:r w:rsidRPr="00560403">
        <w:rPr>
          <w:rFonts w:cstheme="minorHAnsi"/>
          <w:sz w:val="24"/>
          <w:szCs w:val="24"/>
        </w:rPr>
        <w:lastRenderedPageBreak/>
        <w:t>să conțină detalierea unor specificații tehnice minimale, comparabile cu cele prevazute prin CF/ SF/ MJ/ DALI;</w:t>
      </w:r>
    </w:p>
    <w:p w14:paraId="032784F3" w14:textId="77777777" w:rsidR="00BD07BA" w:rsidRPr="00560403" w:rsidRDefault="00BD07BA" w:rsidP="00BD07BA">
      <w:pPr>
        <w:numPr>
          <w:ilvl w:val="0"/>
          <w:numId w:val="40"/>
        </w:numPr>
        <w:spacing w:before="120" w:after="120" w:line="240" w:lineRule="auto"/>
        <w:contextualSpacing/>
        <w:jc w:val="both"/>
        <w:rPr>
          <w:rFonts w:cstheme="minorHAnsi"/>
          <w:sz w:val="24"/>
          <w:szCs w:val="24"/>
        </w:rPr>
      </w:pPr>
      <w:r w:rsidRPr="00560403">
        <w:rPr>
          <w:rFonts w:cstheme="minorHAnsi"/>
          <w:sz w:val="24"/>
          <w:szCs w:val="24"/>
        </w:rPr>
        <w:t>să conţină preţul de achiziţie pentru serviciile respective.</w:t>
      </w:r>
    </w:p>
    <w:p w14:paraId="1E24016C" w14:textId="7BCE2D03" w:rsidR="00BD07BA" w:rsidRPr="00560403" w:rsidRDefault="00BD07BA" w:rsidP="00BD07BA">
      <w:pPr>
        <w:spacing w:before="120" w:after="120" w:line="240" w:lineRule="auto"/>
        <w:contextualSpacing/>
        <w:jc w:val="both"/>
        <w:rPr>
          <w:rFonts w:cstheme="minorHAnsi"/>
          <w:sz w:val="24"/>
          <w:szCs w:val="24"/>
        </w:rPr>
      </w:pPr>
      <w:r w:rsidRPr="00560403">
        <w:rPr>
          <w:rFonts w:cstheme="minorHAnsi"/>
          <w:sz w:val="24"/>
          <w:szCs w:val="24"/>
        </w:rPr>
        <w:t xml:space="preserve">Pot fi acceptate </w:t>
      </w:r>
      <w:r w:rsidR="002550C6">
        <w:rPr>
          <w:rFonts w:cstheme="minorHAnsi"/>
          <w:sz w:val="24"/>
          <w:szCs w:val="24"/>
        </w:rPr>
        <w:t xml:space="preserve">și </w:t>
      </w:r>
      <w:r w:rsidRPr="00560403">
        <w:rPr>
          <w:rFonts w:cstheme="minorHAnsi"/>
          <w:sz w:val="24"/>
          <w:szCs w:val="24"/>
        </w:rPr>
        <w:t>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665746FA" w14:textId="77777777" w:rsidR="00BD07BA" w:rsidRPr="00560403" w:rsidRDefault="00BD07BA" w:rsidP="00BD07BA">
      <w:pPr>
        <w:spacing w:before="120" w:after="120" w:line="240" w:lineRule="auto"/>
        <w:contextualSpacing/>
        <w:jc w:val="both"/>
        <w:rPr>
          <w:rFonts w:cstheme="minorHAnsi"/>
          <w:sz w:val="24"/>
          <w:szCs w:val="24"/>
        </w:rPr>
      </w:pPr>
    </w:p>
    <w:p w14:paraId="3D4AE53F"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 xml:space="preserve">6. Pentru lucrari, exista in studiul de fezabilitate declaraţia proiectantului semnată şi ştampilată privind sursa de preţuri? </w:t>
      </w:r>
    </w:p>
    <w:p w14:paraId="7D498876"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Expertul verifica existenta precizarilor proiectantului privind  sursa de preţuri din Studiul de fezabilitate, daca declaraţia este semnata şi  bifează in caseta corespunzatoare DA sau NU.  </w:t>
      </w:r>
    </w:p>
    <w:p w14:paraId="09050A43"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Daca proiectantul nu a indicat sursa de preţuri pentru lucrari, expertul înştiinţează solicitantul prin Solicitarea de informatii suplimentare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1675554" w14:textId="79EC1F75" w:rsidR="00BD07BA" w:rsidRPr="00A33E41" w:rsidRDefault="00F3625C" w:rsidP="00BD07BA">
      <w:pPr>
        <w:shd w:val="clear" w:color="auto" w:fill="FFFFFF"/>
        <w:spacing w:before="120" w:after="120" w:line="240" w:lineRule="auto"/>
        <w:jc w:val="both"/>
        <w:rPr>
          <w:rFonts w:cstheme="minorHAnsi"/>
          <w:sz w:val="24"/>
          <w:szCs w:val="24"/>
        </w:rPr>
      </w:pPr>
      <w:r w:rsidRPr="00A33E41">
        <w:rPr>
          <w:rFonts w:cstheme="minorHAnsi"/>
          <w:sz w:val="24"/>
          <w:szCs w:val="24"/>
        </w:rPr>
        <w:t xml:space="preserve">În situatia în care o parte din bunuri se regăseşte în baza de date, iar pentru cealaltă se prezintă oferte, se bifează </w:t>
      </w:r>
      <w:r w:rsidRPr="00A33E41">
        <w:rPr>
          <w:rFonts w:cstheme="minorHAnsi"/>
          <w:b/>
          <w:bCs/>
          <w:sz w:val="24"/>
          <w:szCs w:val="24"/>
        </w:rPr>
        <w:t xml:space="preserve">DA </w:t>
      </w:r>
      <w:r w:rsidRPr="00A33E41">
        <w:rPr>
          <w:rFonts w:cstheme="minorHAnsi"/>
          <w:sz w:val="24"/>
          <w:szCs w:val="24"/>
        </w:rPr>
        <w:t>şi la pct.1 şi la pct.4., iar la rubrica Observaţii expertul va preciza acest lucru.</w:t>
      </w:r>
    </w:p>
    <w:p w14:paraId="7D760252" w14:textId="77777777" w:rsidR="00F3625C" w:rsidRPr="00560403" w:rsidRDefault="00F3625C" w:rsidP="00BD07BA">
      <w:pPr>
        <w:spacing w:before="120" w:after="120" w:line="240" w:lineRule="auto"/>
        <w:jc w:val="both"/>
        <w:rPr>
          <w:rFonts w:cstheme="minorHAnsi"/>
          <w:b/>
          <w:sz w:val="24"/>
          <w:szCs w:val="24"/>
          <w:u w:val="single"/>
        </w:rPr>
      </w:pPr>
    </w:p>
    <w:p w14:paraId="144138B5" w14:textId="0CF3BBBD" w:rsidR="00BD07BA" w:rsidRPr="00560403" w:rsidRDefault="00BD07BA" w:rsidP="00BD07BA">
      <w:pPr>
        <w:spacing w:before="120" w:after="120" w:line="240" w:lineRule="auto"/>
        <w:jc w:val="both"/>
        <w:rPr>
          <w:rFonts w:cstheme="minorHAnsi"/>
          <w:b/>
          <w:sz w:val="24"/>
          <w:szCs w:val="24"/>
          <w:u w:val="single"/>
        </w:rPr>
      </w:pPr>
      <w:r w:rsidRPr="00560403">
        <w:rPr>
          <w:rFonts w:cstheme="minorHAnsi"/>
          <w:b/>
          <w:sz w:val="24"/>
          <w:szCs w:val="24"/>
          <w:u w:val="single"/>
        </w:rPr>
        <w:t>C 4. Verificarea planului financiar</w:t>
      </w:r>
    </w:p>
    <w:p w14:paraId="25292C48"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 xml:space="preserve">1 Planul financiar este corect completat şi respectă gradul de intervenţie publică? </w:t>
      </w:r>
    </w:p>
    <w:p w14:paraId="3794864C"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 xml:space="preserve">Totalul cheltuielilor eligibile şi gradul de intervenţie publică nu vor depăşi valoarea prevazuta prin Fisa interventiei din SDL aprobat si Ghidul solicitantului cu respectarea cerintelor privind intensitatea sprijinului. </w:t>
      </w:r>
    </w:p>
    <w:p w14:paraId="57F0D7AB" w14:textId="77777777" w:rsidR="00BD07BA" w:rsidRPr="00560403" w:rsidRDefault="00BD07BA" w:rsidP="00BD07BA">
      <w:pPr>
        <w:spacing w:before="120" w:after="120" w:line="240" w:lineRule="auto"/>
        <w:jc w:val="both"/>
        <w:rPr>
          <w:rFonts w:cstheme="minorHAnsi"/>
          <w:b/>
          <w:sz w:val="24"/>
          <w:szCs w:val="24"/>
        </w:rPr>
      </w:pPr>
      <w:r w:rsidRPr="00560403">
        <w:rPr>
          <w:rFonts w:cstheme="minorHAnsi"/>
          <w:sz w:val="24"/>
          <w:szCs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4D8E8E97" w14:textId="41E5E661" w:rsidR="00BD07BA" w:rsidRPr="00560403" w:rsidRDefault="00BD07BA" w:rsidP="00BD07BA">
      <w:pPr>
        <w:spacing w:before="120" w:after="120" w:line="240" w:lineRule="auto"/>
        <w:jc w:val="both"/>
        <w:rPr>
          <w:rFonts w:cstheme="minorHAnsi"/>
          <w:b/>
          <w:sz w:val="24"/>
          <w:szCs w:val="24"/>
        </w:rPr>
      </w:pPr>
      <w:r w:rsidRPr="00560403">
        <w:rPr>
          <w:rFonts w:cstheme="minorHAnsi"/>
          <w:b/>
          <w:sz w:val="24"/>
          <w:szCs w:val="24"/>
        </w:rPr>
        <w:t>2 Proiectul se încadreaza în plafonul maxim al sprijinului public nerambursabil asa cum este acesta stabilit prin Fisa interventiei aprobata in SDL</w:t>
      </w:r>
      <w:r w:rsidR="00F024A6" w:rsidRPr="00560403">
        <w:rPr>
          <w:rFonts w:cstheme="minorHAnsi"/>
          <w:b/>
          <w:sz w:val="24"/>
          <w:szCs w:val="24"/>
        </w:rPr>
        <w:t xml:space="preserve"> și, respectiv, Ghidul Solicitantului aferent Intervenției  1</w:t>
      </w:r>
      <w:r w:rsidRPr="00560403">
        <w:rPr>
          <w:rFonts w:cstheme="minorHAnsi"/>
          <w:b/>
          <w:sz w:val="24"/>
          <w:szCs w:val="24"/>
        </w:rPr>
        <w:t>?</w:t>
      </w:r>
    </w:p>
    <w:p w14:paraId="71011E07" w14:textId="77777777" w:rsidR="00BD07BA" w:rsidRPr="00560403" w:rsidRDefault="00BD07BA" w:rsidP="00BD07BA">
      <w:pPr>
        <w:spacing w:before="120" w:after="120" w:line="240" w:lineRule="auto"/>
        <w:jc w:val="both"/>
        <w:rPr>
          <w:rFonts w:cstheme="minorHAnsi"/>
          <w:sz w:val="24"/>
          <w:szCs w:val="24"/>
        </w:rPr>
      </w:pPr>
      <w:r w:rsidRPr="00560403">
        <w:rPr>
          <w:rFonts w:cstheme="minorHAnsi"/>
          <w:sz w:val="24"/>
          <w:szCs w:val="24"/>
        </w:rPr>
        <w:t>Expertul verifica in Planul financiar, randul „Ajutor public nerambursabil”, coloana 1, daca cheltuielile eligibile corespund cu plafonul maxim precizat la punctul 1 şi sunt in conformitate cu conditiile precizate.</w:t>
      </w:r>
    </w:p>
    <w:p w14:paraId="52E9F751" w14:textId="77777777" w:rsidR="00BD07BA" w:rsidRPr="00E71CBB" w:rsidRDefault="00BD07BA" w:rsidP="00BD07BA">
      <w:pPr>
        <w:spacing w:before="120" w:after="120" w:line="240" w:lineRule="auto"/>
        <w:jc w:val="both"/>
        <w:rPr>
          <w:rFonts w:cstheme="minorHAnsi"/>
          <w:sz w:val="24"/>
        </w:rPr>
      </w:pPr>
      <w:r w:rsidRPr="00E71CBB">
        <w:rPr>
          <w:rFonts w:cstheme="minorHAnsi"/>
          <w:sz w:val="24"/>
        </w:rPr>
        <w:t>Daca valoarea eligibila a proiectului se incadreaza in plafonul maxim al sprijinului public nerambursabil, expertul bifează in caseta corespunzatoare DA.</w:t>
      </w:r>
    </w:p>
    <w:p w14:paraId="74C1B32B" w14:textId="162AC34D" w:rsidR="00BD07BA" w:rsidRPr="00E71CBB" w:rsidRDefault="00BD07BA" w:rsidP="00BD07BA">
      <w:pPr>
        <w:tabs>
          <w:tab w:val="left" w:pos="0"/>
        </w:tabs>
        <w:spacing w:before="120" w:after="120" w:line="240" w:lineRule="auto"/>
        <w:jc w:val="both"/>
        <w:rPr>
          <w:rFonts w:cstheme="minorHAnsi"/>
          <w:sz w:val="24"/>
        </w:rPr>
      </w:pPr>
      <w:r w:rsidRPr="00E71CBB">
        <w:rPr>
          <w:rFonts w:cstheme="minorHAnsi"/>
          <w:sz w:val="24"/>
        </w:rPr>
        <w:lastRenderedPageBreak/>
        <w:t>Daca valoarea eligibila a proiectului depaseste plafonul maxim al sprijinului public nerambursabilasa cum este acesta stabilit prin Fisa interventiei aprobata in SDL</w:t>
      </w:r>
      <w:r w:rsidR="00F024A6">
        <w:rPr>
          <w:rFonts w:cstheme="minorHAnsi"/>
          <w:sz w:val="24"/>
        </w:rPr>
        <w:t xml:space="preserve"> și Ghidul Solicitantului aferent Intervenției 1</w:t>
      </w:r>
      <w:r w:rsidRPr="00E71CBB">
        <w:rPr>
          <w:rFonts w:cstheme="minorHAnsi"/>
          <w:sz w:val="24"/>
        </w:rPr>
        <w:t>, expertul bifează in caseta corespunzatoare NU şi îşi motivează poziţia în linia prevăzută în acest scop la rubrica Observaţii.</w:t>
      </w:r>
    </w:p>
    <w:p w14:paraId="4603632B" w14:textId="77777777" w:rsidR="00BD07BA" w:rsidRPr="00E71CBB" w:rsidRDefault="00BD07BA" w:rsidP="00BD07BA">
      <w:pPr>
        <w:tabs>
          <w:tab w:val="left" w:pos="0"/>
        </w:tabs>
        <w:spacing w:before="120" w:after="120" w:line="240" w:lineRule="auto"/>
        <w:jc w:val="both"/>
        <w:rPr>
          <w:rFonts w:cstheme="minorHAnsi"/>
          <w:b/>
          <w:sz w:val="24"/>
        </w:rPr>
      </w:pPr>
      <w:r w:rsidRPr="00E71CBB">
        <w:rPr>
          <w:rFonts w:cstheme="minorHAnsi"/>
          <w:b/>
          <w:sz w:val="24"/>
        </w:rPr>
        <w:t>3. Avansul solicitat se încadreaza într-un cuantum de până la 50% din ajutorul public nerambursabil?</w:t>
      </w:r>
    </w:p>
    <w:p w14:paraId="0B004DDA" w14:textId="77777777" w:rsidR="00BD07BA" w:rsidRPr="00E71CBB" w:rsidRDefault="00BD07BA" w:rsidP="00BD07BA">
      <w:pPr>
        <w:spacing w:after="0" w:line="240" w:lineRule="auto"/>
        <w:jc w:val="both"/>
        <w:rPr>
          <w:rFonts w:cstheme="minorHAnsi"/>
          <w:sz w:val="24"/>
        </w:rPr>
      </w:pPr>
      <w:r w:rsidRPr="00E71CBB">
        <w:rPr>
          <w:rFonts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B766E2" w14:textId="77777777" w:rsidR="00BD07BA" w:rsidRPr="00E71CBB" w:rsidRDefault="00BD07BA" w:rsidP="00BD07BA">
      <w:pPr>
        <w:spacing w:after="0" w:line="240" w:lineRule="auto"/>
        <w:jc w:val="both"/>
        <w:rPr>
          <w:rFonts w:cstheme="minorHAnsi"/>
          <w:sz w:val="24"/>
        </w:rPr>
      </w:pPr>
      <w:r w:rsidRPr="00E71CBB">
        <w:rPr>
          <w:rFonts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07F2B8E8" w14:textId="77777777" w:rsidR="00BD07BA" w:rsidRPr="00E71CBB" w:rsidRDefault="00BD07BA" w:rsidP="00BD07BA">
      <w:pPr>
        <w:spacing w:after="0" w:line="240" w:lineRule="auto"/>
        <w:jc w:val="both"/>
        <w:rPr>
          <w:rFonts w:cstheme="minorHAnsi"/>
          <w:sz w:val="24"/>
        </w:rPr>
      </w:pPr>
      <w:r w:rsidRPr="00E71CBB">
        <w:rPr>
          <w:rFonts w:cstheme="minorHAnsi"/>
          <w:sz w:val="24"/>
        </w:rPr>
        <w:t>În cazul în care nu se efectuează corectura de catre solicitant, expertul bifeaza NU și îşi motivează poziţia în linia prevăzută în acest scop la rubrica Observatii.</w:t>
      </w:r>
    </w:p>
    <w:p w14:paraId="05AC56BB" w14:textId="77777777" w:rsidR="00BD07BA" w:rsidRDefault="00BD07BA" w:rsidP="00BD07BA">
      <w:pPr>
        <w:spacing w:before="120" w:after="120" w:line="240" w:lineRule="auto"/>
        <w:jc w:val="both"/>
        <w:rPr>
          <w:rFonts w:cstheme="minorHAnsi"/>
          <w:sz w:val="24"/>
        </w:rPr>
      </w:pPr>
      <w:r w:rsidRPr="00E71CBB">
        <w:rPr>
          <w:rFonts w:cstheme="minorHAnsi"/>
          <w:sz w:val="24"/>
        </w:rPr>
        <w:t>În cazul în care potențialul beneficiar nu a solicitat avans, expertul bifează caseta Nu este cazul.</w:t>
      </w:r>
    </w:p>
    <w:p w14:paraId="03FCE083" w14:textId="77777777" w:rsidR="00F024A6" w:rsidRPr="00E71CBB" w:rsidRDefault="00F024A6" w:rsidP="00BD07BA">
      <w:pPr>
        <w:spacing w:before="120" w:after="120" w:line="240" w:lineRule="auto"/>
        <w:jc w:val="both"/>
        <w:rPr>
          <w:rFonts w:eastAsia="Times New Roman" w:cstheme="minorHAnsi"/>
          <w:i/>
          <w:sz w:val="24"/>
          <w:szCs w:val="24"/>
        </w:rPr>
      </w:pPr>
    </w:p>
    <w:p w14:paraId="3F87EB1F" w14:textId="77777777" w:rsidR="00BD07BA" w:rsidRPr="00E71CBB" w:rsidRDefault="00BD07BA" w:rsidP="00BD07BA">
      <w:pPr>
        <w:spacing w:after="0" w:line="240" w:lineRule="auto"/>
        <w:rPr>
          <w:rFonts w:cstheme="minorHAnsi"/>
          <w:b/>
          <w:sz w:val="24"/>
          <w:szCs w:val="24"/>
        </w:rPr>
      </w:pPr>
      <w:r w:rsidRPr="00E71CBB">
        <w:rPr>
          <w:rFonts w:cstheme="minorHAnsi"/>
          <w:b/>
          <w:sz w:val="24"/>
          <w:szCs w:val="24"/>
        </w:rPr>
        <w:t>D. VIZITA PE TEREN – daca este aplicabil</w:t>
      </w:r>
    </w:p>
    <w:p w14:paraId="5C53DE06" w14:textId="77777777" w:rsidR="00BD07BA" w:rsidRPr="00E71CBB" w:rsidRDefault="00BD07BA" w:rsidP="00BD07BA">
      <w:pPr>
        <w:spacing w:after="0" w:line="240" w:lineRule="auto"/>
        <w:rPr>
          <w:rFonts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6"/>
        <w:gridCol w:w="1357"/>
        <w:gridCol w:w="854"/>
      </w:tblGrid>
      <w:tr w:rsidR="00BD07BA" w:rsidRPr="00E71CBB" w14:paraId="6D7691E7" w14:textId="77777777" w:rsidTr="00D209ED">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18797D40" w14:textId="77777777" w:rsidR="00BD07BA" w:rsidRPr="00E71CBB" w:rsidRDefault="00BD07BA" w:rsidP="00D209ED">
            <w:pPr>
              <w:overflowPunct w:val="0"/>
              <w:autoSpaceDE w:val="0"/>
              <w:autoSpaceDN w:val="0"/>
              <w:adjustRightInd w:val="0"/>
              <w:spacing w:after="0" w:line="240" w:lineRule="auto"/>
              <w:jc w:val="center"/>
              <w:textAlignment w:val="baseline"/>
              <w:rPr>
                <w:rFonts w:cstheme="minorHAnsi"/>
                <w:b/>
                <w:sz w:val="24"/>
                <w:szCs w:val="24"/>
              </w:rPr>
            </w:pPr>
            <w:r w:rsidRPr="00E71CBB">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07C6B767" w14:textId="77777777" w:rsidR="00BD07BA" w:rsidRPr="00E71CBB" w:rsidRDefault="00BD07BA" w:rsidP="00D209ED">
            <w:pPr>
              <w:overflowPunct w:val="0"/>
              <w:autoSpaceDE w:val="0"/>
              <w:autoSpaceDN w:val="0"/>
              <w:adjustRightInd w:val="0"/>
              <w:spacing w:after="0" w:line="240" w:lineRule="auto"/>
              <w:jc w:val="center"/>
              <w:textAlignment w:val="baseline"/>
              <w:rPr>
                <w:rFonts w:cstheme="minorHAnsi"/>
                <w:b/>
                <w:sz w:val="24"/>
                <w:szCs w:val="24"/>
              </w:rPr>
            </w:pPr>
            <w:r w:rsidRPr="00E71CBB">
              <w:rPr>
                <w:rFonts w:cstheme="minorHAnsi"/>
                <w:b/>
                <w:sz w:val="24"/>
                <w:szCs w:val="24"/>
              </w:rPr>
              <w:t>Verificare efectuată</w:t>
            </w:r>
          </w:p>
        </w:tc>
      </w:tr>
      <w:tr w:rsidR="00BD07BA" w:rsidRPr="00E71CBB" w14:paraId="16DB7245" w14:textId="77777777" w:rsidTr="00D209ED">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8C8408D" w14:textId="77777777" w:rsidR="00BD07BA" w:rsidRPr="00E71CBB" w:rsidRDefault="00BD07BA" w:rsidP="00D209ED">
            <w:pPr>
              <w:spacing w:after="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35616852" w14:textId="77777777" w:rsidR="00BD07BA" w:rsidRPr="00E71CBB" w:rsidRDefault="00BD07BA" w:rsidP="00D209ED">
            <w:pPr>
              <w:pBdr>
                <w:left w:val="single" w:sz="8" w:space="0" w:color="auto"/>
              </w:pBdr>
              <w:overflowPunct w:val="0"/>
              <w:autoSpaceDE w:val="0"/>
              <w:autoSpaceDN w:val="0"/>
              <w:adjustRightInd w:val="0"/>
              <w:spacing w:after="0" w:line="240" w:lineRule="auto"/>
              <w:jc w:val="center"/>
              <w:textAlignment w:val="baseline"/>
              <w:rPr>
                <w:rFonts w:cstheme="minorHAnsi"/>
                <w:b/>
                <w:sz w:val="24"/>
                <w:szCs w:val="24"/>
              </w:rPr>
            </w:pPr>
            <w:r w:rsidRPr="00E71CBB">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74EBD872" w14:textId="77777777" w:rsidR="00BD07BA" w:rsidRPr="00E71CBB" w:rsidRDefault="00BD07BA" w:rsidP="00D209ED">
            <w:pPr>
              <w:pBdr>
                <w:left w:val="single" w:sz="8" w:space="0" w:color="auto"/>
              </w:pBdr>
              <w:overflowPunct w:val="0"/>
              <w:autoSpaceDE w:val="0"/>
              <w:autoSpaceDN w:val="0"/>
              <w:adjustRightInd w:val="0"/>
              <w:spacing w:after="0" w:line="240" w:lineRule="auto"/>
              <w:jc w:val="center"/>
              <w:textAlignment w:val="baseline"/>
              <w:rPr>
                <w:rFonts w:cstheme="minorHAnsi"/>
                <w:b/>
                <w:sz w:val="24"/>
                <w:szCs w:val="24"/>
              </w:rPr>
            </w:pPr>
            <w:r w:rsidRPr="00E71CBB">
              <w:rPr>
                <w:rFonts w:cstheme="minorHAnsi"/>
                <w:b/>
                <w:sz w:val="24"/>
                <w:szCs w:val="24"/>
              </w:rPr>
              <w:t xml:space="preserve">NU </w:t>
            </w:r>
          </w:p>
        </w:tc>
      </w:tr>
      <w:tr w:rsidR="00BD07BA" w:rsidRPr="00E71CBB" w14:paraId="0598CD28" w14:textId="77777777" w:rsidTr="00D209ED">
        <w:trPr>
          <w:trHeight w:val="624"/>
        </w:trPr>
        <w:tc>
          <w:tcPr>
            <w:tcW w:w="3786" w:type="pct"/>
            <w:tcBorders>
              <w:top w:val="single" w:sz="4" w:space="0" w:color="auto"/>
              <w:left w:val="single" w:sz="4" w:space="0" w:color="auto"/>
              <w:bottom w:val="single" w:sz="4" w:space="0" w:color="auto"/>
              <w:right w:val="single" w:sz="4" w:space="0" w:color="auto"/>
            </w:tcBorders>
          </w:tcPr>
          <w:p w14:paraId="7BBB876C" w14:textId="77777777" w:rsidR="00BD07BA" w:rsidRPr="00E71CBB" w:rsidRDefault="00BD07BA" w:rsidP="00D209ED">
            <w:pPr>
              <w:overflowPunct w:val="0"/>
              <w:autoSpaceDE w:val="0"/>
              <w:autoSpaceDN w:val="0"/>
              <w:adjustRightInd w:val="0"/>
              <w:spacing w:after="0" w:line="240" w:lineRule="auto"/>
              <w:jc w:val="center"/>
              <w:textAlignment w:val="baseline"/>
              <w:rPr>
                <w:rFonts w:cstheme="minorHAnsi"/>
                <w:b/>
                <w:sz w:val="24"/>
                <w:szCs w:val="24"/>
              </w:rPr>
            </w:pPr>
            <w:r w:rsidRPr="00E71CBB">
              <w:rPr>
                <w:rFonts w:cstheme="minorHAnsi"/>
                <w:b/>
                <w:i/>
                <w:sz w:val="24"/>
                <w:szCs w:val="24"/>
              </w:rPr>
              <w:t>Verificare la GAL</w:t>
            </w:r>
          </w:p>
        </w:tc>
        <w:tc>
          <w:tcPr>
            <w:tcW w:w="745" w:type="pct"/>
            <w:tcBorders>
              <w:top w:val="single" w:sz="4" w:space="0" w:color="auto"/>
              <w:left w:val="single" w:sz="4" w:space="0" w:color="auto"/>
              <w:bottom w:val="single" w:sz="4" w:space="0" w:color="auto"/>
              <w:right w:val="single" w:sz="4" w:space="0" w:color="auto"/>
            </w:tcBorders>
          </w:tcPr>
          <w:p w14:paraId="64472993" w14:textId="77777777" w:rsidR="00BD07BA" w:rsidRPr="00E71CBB" w:rsidRDefault="00BD07BA" w:rsidP="00D209ED">
            <w:pPr>
              <w:overflowPunct w:val="0"/>
              <w:autoSpaceDE w:val="0"/>
              <w:autoSpaceDN w:val="0"/>
              <w:adjustRightInd w:val="0"/>
              <w:spacing w:after="0" w:line="240" w:lineRule="auto"/>
              <w:jc w:val="center"/>
              <w:textAlignment w:val="baseline"/>
              <w:rPr>
                <w:rFonts w:cstheme="minorHAnsi"/>
                <w:sz w:val="24"/>
                <w:szCs w:val="24"/>
              </w:rPr>
            </w:pPr>
            <w:r w:rsidRPr="00E71CBB">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1912E99C" w14:textId="77777777" w:rsidR="00BD07BA" w:rsidRPr="00E71CBB" w:rsidRDefault="00BD07BA" w:rsidP="00D209ED">
            <w:pPr>
              <w:overflowPunct w:val="0"/>
              <w:autoSpaceDE w:val="0"/>
              <w:autoSpaceDN w:val="0"/>
              <w:adjustRightInd w:val="0"/>
              <w:spacing w:after="0" w:line="240" w:lineRule="auto"/>
              <w:jc w:val="center"/>
              <w:textAlignment w:val="baseline"/>
              <w:rPr>
                <w:rFonts w:cstheme="minorHAnsi"/>
                <w:sz w:val="24"/>
                <w:szCs w:val="24"/>
              </w:rPr>
            </w:pPr>
            <w:r w:rsidRPr="00E71CBB">
              <w:rPr>
                <w:rFonts w:cstheme="minorHAnsi"/>
                <w:sz w:val="24"/>
                <w:szCs w:val="24"/>
              </w:rPr>
              <w:sym w:font="Wingdings" w:char="F06F"/>
            </w:r>
          </w:p>
        </w:tc>
      </w:tr>
    </w:tbl>
    <w:p w14:paraId="520335F2" w14:textId="77777777" w:rsidR="00BD07BA" w:rsidRPr="00E71CBB" w:rsidRDefault="00BD07BA" w:rsidP="00FB0623">
      <w:pPr>
        <w:spacing w:before="120" w:after="120" w:line="240" w:lineRule="auto"/>
        <w:contextualSpacing/>
        <w:jc w:val="both"/>
        <w:rPr>
          <w:rFonts w:cstheme="minorHAnsi"/>
          <w:sz w:val="24"/>
          <w:szCs w:val="24"/>
        </w:rPr>
      </w:pPr>
    </w:p>
    <w:sectPr w:rsidR="00BD07BA" w:rsidRPr="00E71CBB" w:rsidSect="00F869E5">
      <w:headerReference w:type="default" r:id="rId15"/>
      <w:pgSz w:w="12240" w:h="15840"/>
      <w:pgMar w:top="1440" w:right="1041" w:bottom="1440" w:left="180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9A2AC" w14:textId="77777777" w:rsidR="00DF79BF" w:rsidRPr="00E71CBB" w:rsidRDefault="00DF79BF" w:rsidP="003E009F">
      <w:pPr>
        <w:spacing w:after="0" w:line="240" w:lineRule="auto"/>
      </w:pPr>
      <w:r w:rsidRPr="00E71CBB">
        <w:separator/>
      </w:r>
    </w:p>
  </w:endnote>
  <w:endnote w:type="continuationSeparator" w:id="0">
    <w:p w14:paraId="0F20338D" w14:textId="77777777" w:rsidR="00DF79BF" w:rsidRPr="00E71CBB" w:rsidRDefault="00DF79BF" w:rsidP="003E009F">
      <w:pPr>
        <w:spacing w:after="0" w:line="240" w:lineRule="auto"/>
      </w:pPr>
      <w:r w:rsidRPr="00E71C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294431"/>
      <w:docPartObj>
        <w:docPartGallery w:val="Page Numbers (Bottom of Page)"/>
        <w:docPartUnique/>
      </w:docPartObj>
    </w:sdtPr>
    <w:sdtEndPr/>
    <w:sdtContent>
      <w:p w14:paraId="3CDF8C1D" w14:textId="77777777" w:rsidR="00F04467" w:rsidRPr="00E71CBB" w:rsidRDefault="00F04467">
        <w:pPr>
          <w:pStyle w:val="Footer"/>
          <w:jc w:val="right"/>
        </w:pPr>
        <w:r w:rsidRPr="00E71CBB">
          <w:fldChar w:fldCharType="begin"/>
        </w:r>
        <w:r w:rsidRPr="00E71CBB">
          <w:instrText>PAGE   \* MERGEFORMAT</w:instrText>
        </w:r>
        <w:r w:rsidRPr="00E71CBB">
          <w:fldChar w:fldCharType="separate"/>
        </w:r>
        <w:r w:rsidRPr="00E71CBB">
          <w:t>10</w:t>
        </w:r>
        <w:r w:rsidRPr="00E71CB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E155DF" w14:textId="77777777" w:rsidR="00DF79BF" w:rsidRPr="00E71CBB" w:rsidRDefault="00DF79BF" w:rsidP="003E009F">
      <w:pPr>
        <w:spacing w:after="0" w:line="240" w:lineRule="auto"/>
      </w:pPr>
      <w:r w:rsidRPr="00E71CBB">
        <w:separator/>
      </w:r>
    </w:p>
  </w:footnote>
  <w:footnote w:type="continuationSeparator" w:id="0">
    <w:p w14:paraId="46F3A68E" w14:textId="77777777" w:rsidR="00DF79BF" w:rsidRPr="00E71CBB" w:rsidRDefault="00DF79BF" w:rsidP="003E009F">
      <w:pPr>
        <w:spacing w:after="0" w:line="240" w:lineRule="auto"/>
      </w:pPr>
      <w:r w:rsidRPr="00E71C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A02FB9" w14:textId="62774643" w:rsidR="0080632C" w:rsidRPr="0080632C" w:rsidRDefault="0080632C" w:rsidP="0080632C">
    <w:pPr>
      <w:pStyle w:val="Header"/>
      <w:rPr>
        <w:lang w:val="en-GB"/>
      </w:rPr>
    </w:pPr>
    <w:r w:rsidRPr="0080632C">
      <w:rPr>
        <w:lang w:val="en-GB"/>
      </w:rPr>
      <w:drawing>
        <wp:inline distT="0" distB="0" distL="0" distR="0" wp14:anchorId="3FC3B269" wp14:editId="017E39AD">
          <wp:extent cx="6207125" cy="686435"/>
          <wp:effectExtent l="0" t="0" r="3175" b="0"/>
          <wp:docPr id="17868638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7125" cy="686435"/>
                  </a:xfrm>
                  <a:prstGeom prst="rect">
                    <a:avLst/>
                  </a:prstGeom>
                  <a:noFill/>
                  <a:ln>
                    <a:noFill/>
                  </a:ln>
                </pic:spPr>
              </pic:pic>
            </a:graphicData>
          </a:graphic>
        </wp:inline>
      </w:drawing>
    </w:r>
  </w:p>
  <w:p w14:paraId="390CCB9F" w14:textId="77777777" w:rsidR="00F04467" w:rsidRPr="00E71CBB" w:rsidRDefault="00F044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82F7C" w14:textId="77777777" w:rsidR="00BD07BA" w:rsidRPr="00E71CBB" w:rsidRDefault="00BD07BA" w:rsidP="006B6988">
    <w:pPr>
      <w:tabs>
        <w:tab w:val="center" w:pos="4680"/>
        <w:tab w:val="right" w:pos="9360"/>
      </w:tabs>
      <w:spacing w:after="0" w:line="240" w:lineRule="auto"/>
      <w:jc w:val="center"/>
      <w:rPr>
        <w:rFonts w:cs="Calibri"/>
        <w:b/>
        <w:sz w:val="16"/>
        <w:szCs w:val="16"/>
      </w:rPr>
    </w:pPr>
    <w:r w:rsidRPr="00E71CBB">
      <w:rPr>
        <w:rFonts w:cs="Calibri"/>
        <w:b/>
        <w:sz w:val="16"/>
        <w:szCs w:val="16"/>
      </w:rPr>
      <w:drawing>
        <wp:anchor distT="0" distB="0" distL="114300" distR="114300" simplePos="0" relativeHeight="251662336" behindDoc="0" locked="0" layoutInCell="1" allowOverlap="1" wp14:anchorId="258E6633" wp14:editId="62F371FD">
          <wp:simplePos x="0" y="0"/>
          <wp:positionH relativeFrom="margin">
            <wp:posOffset>5631815</wp:posOffset>
          </wp:positionH>
          <wp:positionV relativeFrom="paragraph">
            <wp:posOffset>-80010</wp:posOffset>
          </wp:positionV>
          <wp:extent cx="641350" cy="400685"/>
          <wp:effectExtent l="0" t="0" r="6350" b="0"/>
          <wp:wrapNone/>
          <wp:docPr id="2029984148"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18450" name="Imagine 1145318450"/>
                  <pic:cNvPicPr/>
                </pic:nvPicPr>
                <pic:blipFill>
                  <a:blip r:embed="rId1">
                    <a:extLst>
                      <a:ext uri="{28A0092B-C50C-407E-A947-70E740481C1C}">
                        <a14:useLocalDpi xmlns:a14="http://schemas.microsoft.com/office/drawing/2010/main" val="0"/>
                      </a:ext>
                    </a:extLst>
                  </a:blip>
                  <a:stretch>
                    <a:fillRect/>
                  </a:stretch>
                </pic:blipFill>
                <pic:spPr>
                  <a:xfrm>
                    <a:off x="0" y="0"/>
                    <a:ext cx="641350" cy="400685"/>
                  </a:xfrm>
                  <a:prstGeom prst="rect">
                    <a:avLst/>
                  </a:prstGeom>
                </pic:spPr>
              </pic:pic>
            </a:graphicData>
          </a:graphic>
          <wp14:sizeRelH relativeFrom="margin">
            <wp14:pctWidth>0</wp14:pctWidth>
          </wp14:sizeRelH>
          <wp14:sizeRelV relativeFrom="margin">
            <wp14:pctHeight>0</wp14:pctHeight>
          </wp14:sizeRelV>
        </wp:anchor>
      </w:drawing>
    </w:r>
    <w:r w:rsidRPr="00E71CBB">
      <w:rPr>
        <w:rFonts w:cs="Calibri"/>
        <w:b/>
        <w:sz w:val="16"/>
        <w:szCs w:val="16"/>
      </w:rPr>
      <w:drawing>
        <wp:anchor distT="0" distB="0" distL="114300" distR="114300" simplePos="0" relativeHeight="251659264" behindDoc="0" locked="0" layoutInCell="1" allowOverlap="1" wp14:anchorId="3068F158" wp14:editId="44FF8F2A">
          <wp:simplePos x="0" y="0"/>
          <wp:positionH relativeFrom="margin">
            <wp:posOffset>-259080</wp:posOffset>
          </wp:positionH>
          <wp:positionV relativeFrom="paragraph">
            <wp:posOffset>-28575</wp:posOffset>
          </wp:positionV>
          <wp:extent cx="1525905" cy="326390"/>
          <wp:effectExtent l="0" t="0" r="0" b="0"/>
          <wp:wrapNone/>
          <wp:docPr id="213772027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356487" name="Imagine 1626356487"/>
                  <pic:cNvPicPr/>
                </pic:nvPicPr>
                <pic:blipFill>
                  <a:blip r:embed="rId2">
                    <a:extLst>
                      <a:ext uri="{28A0092B-C50C-407E-A947-70E740481C1C}">
                        <a14:useLocalDpi xmlns:a14="http://schemas.microsoft.com/office/drawing/2010/main" val="0"/>
                      </a:ext>
                    </a:extLst>
                  </a:blip>
                  <a:stretch>
                    <a:fillRect/>
                  </a:stretch>
                </pic:blipFill>
                <pic:spPr>
                  <a:xfrm>
                    <a:off x="0" y="0"/>
                    <a:ext cx="1525905" cy="326390"/>
                  </a:xfrm>
                  <a:prstGeom prst="rect">
                    <a:avLst/>
                  </a:prstGeom>
                </pic:spPr>
              </pic:pic>
            </a:graphicData>
          </a:graphic>
          <wp14:sizeRelH relativeFrom="margin">
            <wp14:pctWidth>0</wp14:pctWidth>
          </wp14:sizeRelH>
          <wp14:sizeRelV relativeFrom="margin">
            <wp14:pctHeight>0</wp14:pctHeight>
          </wp14:sizeRelV>
        </wp:anchor>
      </w:drawing>
    </w:r>
    <w:r w:rsidRPr="00E71CBB">
      <w:rPr>
        <w:rFonts w:cs="Calibri"/>
        <w:b/>
        <w:sz w:val="16"/>
        <w:szCs w:val="16"/>
      </w:rPr>
      <w:drawing>
        <wp:anchor distT="0" distB="0" distL="114300" distR="114300" simplePos="0" relativeHeight="251660288" behindDoc="0" locked="0" layoutInCell="1" allowOverlap="1" wp14:anchorId="1B242211" wp14:editId="543B978D">
          <wp:simplePos x="0" y="0"/>
          <wp:positionH relativeFrom="column">
            <wp:posOffset>1321435</wp:posOffset>
          </wp:positionH>
          <wp:positionV relativeFrom="paragraph">
            <wp:posOffset>-167640</wp:posOffset>
          </wp:positionV>
          <wp:extent cx="1702435" cy="553085"/>
          <wp:effectExtent l="0" t="0" r="0" b="0"/>
          <wp:wrapNone/>
          <wp:docPr id="305096179"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838040" name="Imagine 2110838040"/>
                  <pic:cNvPicPr/>
                </pic:nvPicPr>
                <pic:blipFill>
                  <a:blip r:embed="rId3">
                    <a:extLst>
                      <a:ext uri="{28A0092B-C50C-407E-A947-70E740481C1C}">
                        <a14:useLocalDpi xmlns:a14="http://schemas.microsoft.com/office/drawing/2010/main" val="0"/>
                      </a:ext>
                    </a:extLst>
                  </a:blip>
                  <a:stretch>
                    <a:fillRect/>
                  </a:stretch>
                </pic:blipFill>
                <pic:spPr>
                  <a:xfrm>
                    <a:off x="0" y="0"/>
                    <a:ext cx="1702435" cy="553085"/>
                  </a:xfrm>
                  <a:prstGeom prst="rect">
                    <a:avLst/>
                  </a:prstGeom>
                </pic:spPr>
              </pic:pic>
            </a:graphicData>
          </a:graphic>
          <wp14:sizeRelH relativeFrom="margin">
            <wp14:pctWidth>0</wp14:pctWidth>
          </wp14:sizeRelH>
          <wp14:sizeRelV relativeFrom="margin">
            <wp14:pctHeight>0</wp14:pctHeight>
          </wp14:sizeRelV>
        </wp:anchor>
      </w:drawing>
    </w:r>
    <w:r w:rsidRPr="00E71CBB">
      <w:rPr>
        <w:rFonts w:cs="Calibri"/>
        <w:b/>
        <w:sz w:val="16"/>
        <w:szCs w:val="16"/>
      </w:rPr>
      <w:drawing>
        <wp:anchor distT="0" distB="0" distL="114300" distR="114300" simplePos="0" relativeHeight="251661312" behindDoc="0" locked="0" layoutInCell="1" allowOverlap="1" wp14:anchorId="0D31F0F7" wp14:editId="4FF5E70E">
          <wp:simplePos x="0" y="0"/>
          <wp:positionH relativeFrom="column">
            <wp:posOffset>3052445</wp:posOffset>
          </wp:positionH>
          <wp:positionV relativeFrom="paragraph">
            <wp:posOffset>-109220</wp:posOffset>
          </wp:positionV>
          <wp:extent cx="965835" cy="401955"/>
          <wp:effectExtent l="0" t="0" r="5715" b="0"/>
          <wp:wrapNone/>
          <wp:docPr id="1477271112"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15825" name="Imagine 232715825"/>
                  <pic:cNvPicPr/>
                </pic:nvPicPr>
                <pic:blipFill>
                  <a:blip r:embed="rId4">
                    <a:extLst>
                      <a:ext uri="{28A0092B-C50C-407E-A947-70E740481C1C}">
                        <a14:useLocalDpi xmlns:a14="http://schemas.microsoft.com/office/drawing/2010/main" val="0"/>
                      </a:ext>
                    </a:extLst>
                  </a:blip>
                  <a:stretch>
                    <a:fillRect/>
                  </a:stretch>
                </pic:blipFill>
                <pic:spPr>
                  <a:xfrm>
                    <a:off x="0" y="0"/>
                    <a:ext cx="965835" cy="401955"/>
                  </a:xfrm>
                  <a:prstGeom prst="rect">
                    <a:avLst/>
                  </a:prstGeom>
                </pic:spPr>
              </pic:pic>
            </a:graphicData>
          </a:graphic>
          <wp14:sizeRelH relativeFrom="margin">
            <wp14:pctWidth>0</wp14:pctWidth>
          </wp14:sizeRelH>
          <wp14:sizeRelV relativeFrom="margin">
            <wp14:pctHeight>0</wp14:pctHeight>
          </wp14:sizeRelV>
        </wp:anchor>
      </w:drawing>
    </w:r>
    <w:r w:rsidRPr="00E71CBB">
      <w:rPr>
        <w:rFonts w:cs="Calibri"/>
        <w:b/>
        <w:sz w:val="16"/>
        <w:szCs w:val="16"/>
      </w:rPr>
      <w:drawing>
        <wp:anchor distT="0" distB="0" distL="114300" distR="114300" simplePos="0" relativeHeight="251663360" behindDoc="0" locked="0" layoutInCell="1" allowOverlap="1" wp14:anchorId="27ADEE30" wp14:editId="569762B4">
          <wp:simplePos x="0" y="0"/>
          <wp:positionH relativeFrom="column">
            <wp:posOffset>4255135</wp:posOffset>
          </wp:positionH>
          <wp:positionV relativeFrom="paragraph">
            <wp:posOffset>-89535</wp:posOffset>
          </wp:positionV>
          <wp:extent cx="1209675" cy="403225"/>
          <wp:effectExtent l="0" t="0" r="9525" b="0"/>
          <wp:wrapNone/>
          <wp:docPr id="34305177"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422127" name="Imagine 843422127"/>
                  <pic:cNvPicPr/>
                </pic:nvPicPr>
                <pic:blipFill>
                  <a:blip r:embed="rId5">
                    <a:extLst>
                      <a:ext uri="{28A0092B-C50C-407E-A947-70E740481C1C}">
                        <a14:useLocalDpi xmlns:a14="http://schemas.microsoft.com/office/drawing/2010/main" val="0"/>
                      </a:ext>
                    </a:extLst>
                  </a:blip>
                  <a:stretch>
                    <a:fillRect/>
                  </a:stretch>
                </pic:blipFill>
                <pic:spPr>
                  <a:xfrm>
                    <a:off x="0" y="0"/>
                    <a:ext cx="1209675" cy="403225"/>
                  </a:xfrm>
                  <a:prstGeom prst="rect">
                    <a:avLst/>
                  </a:prstGeom>
                </pic:spPr>
              </pic:pic>
            </a:graphicData>
          </a:graphic>
          <wp14:sizeRelH relativeFrom="margin">
            <wp14:pctWidth>0</wp14:pctWidth>
          </wp14:sizeRelH>
          <wp14:sizeRelV relativeFrom="margin">
            <wp14:pctHeight>0</wp14:pctHeight>
          </wp14:sizeRelV>
        </wp:anchor>
      </w:drawing>
    </w:r>
  </w:p>
  <w:p w14:paraId="5602603E" w14:textId="77777777" w:rsidR="00BD07BA" w:rsidRPr="00E71CBB" w:rsidRDefault="00BD0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BD07BA" w:rsidRPr="00E71CBB" w14:paraId="3D9B4670" w14:textId="77777777" w:rsidTr="00A26985">
      <w:trPr>
        <w:jc w:val="center"/>
      </w:trPr>
      <w:tc>
        <w:tcPr>
          <w:tcW w:w="2518" w:type="dxa"/>
          <w:vAlign w:val="center"/>
        </w:tcPr>
        <w:p w14:paraId="08B2873C" w14:textId="77777777" w:rsidR="00BD07BA" w:rsidRPr="00E71CBB" w:rsidRDefault="00BD07BA" w:rsidP="00A26985">
          <w:pPr>
            <w:tabs>
              <w:tab w:val="center" w:pos="4320"/>
              <w:tab w:val="right" w:pos="8640"/>
            </w:tabs>
            <w:spacing w:after="0" w:line="240" w:lineRule="auto"/>
            <w:jc w:val="center"/>
            <w:rPr>
              <w:rFonts w:ascii="Arial" w:hAnsi="Arial" w:cs="Arial"/>
              <w:b/>
              <w:sz w:val="18"/>
              <w:szCs w:val="18"/>
            </w:rPr>
          </w:pPr>
          <w:r w:rsidRPr="00E71CBB">
            <w:rPr>
              <w:rFonts w:ascii="Arial" w:hAnsi="Arial" w:cs="Arial"/>
              <w:b/>
              <w:sz w:val="18"/>
              <w:szCs w:val="18"/>
            </w:rPr>
            <w:t>Ministerul Agriculturii și Dezvoltării Rurale</w:t>
          </w:r>
        </w:p>
        <w:p w14:paraId="43FAB53B" w14:textId="77777777" w:rsidR="00BD07BA" w:rsidRPr="00E71CBB" w:rsidRDefault="00BD07BA" w:rsidP="00A26985">
          <w:pPr>
            <w:tabs>
              <w:tab w:val="center" w:pos="4320"/>
              <w:tab w:val="right" w:pos="8640"/>
            </w:tabs>
            <w:spacing w:after="0" w:line="240" w:lineRule="auto"/>
            <w:jc w:val="center"/>
            <w:rPr>
              <w:rFonts w:ascii="Arial" w:hAnsi="Arial" w:cs="Arial"/>
              <w:b/>
              <w:sz w:val="18"/>
              <w:szCs w:val="18"/>
            </w:rPr>
          </w:pPr>
        </w:p>
        <w:p w14:paraId="04076743" w14:textId="77777777" w:rsidR="00BD07BA" w:rsidRPr="00E71CBB" w:rsidRDefault="00BD07BA" w:rsidP="00A26985">
          <w:pPr>
            <w:tabs>
              <w:tab w:val="center" w:pos="4320"/>
              <w:tab w:val="right" w:pos="8640"/>
            </w:tabs>
            <w:spacing w:after="0" w:line="240" w:lineRule="auto"/>
            <w:jc w:val="center"/>
            <w:rPr>
              <w:rFonts w:ascii="Arial" w:hAnsi="Arial" w:cs="Arial"/>
              <w:sz w:val="16"/>
              <w:szCs w:val="16"/>
            </w:rPr>
          </w:pPr>
          <w:r w:rsidRPr="00E71CBB">
            <w:rPr>
              <w:rFonts w:ascii="Arial" w:hAnsi="Arial" w:cs="Arial"/>
              <w:b/>
              <w:sz w:val="18"/>
              <w:szCs w:val="18"/>
            </w:rPr>
            <w:t>AFIR</w:t>
          </w:r>
        </w:p>
      </w:tc>
      <w:tc>
        <w:tcPr>
          <w:tcW w:w="5103" w:type="dxa"/>
          <w:vAlign w:val="center"/>
        </w:tcPr>
        <w:p w14:paraId="2B112C1D"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r w:rsidRPr="00E71CBB">
            <w:rPr>
              <w:rFonts w:ascii="Arial" w:hAnsi="Arial" w:cs="Arial"/>
              <w:sz w:val="16"/>
              <w:szCs w:val="16"/>
            </w:rPr>
            <w:t>PNDR 2014-2020</w:t>
          </w:r>
        </w:p>
        <w:p w14:paraId="4CD625E8"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p>
        <w:p w14:paraId="4E791929"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r w:rsidRPr="00E71CBB">
            <w:rPr>
              <w:rFonts w:ascii="Arial" w:hAnsi="Arial" w:cs="Arial"/>
              <w:sz w:val="16"/>
              <w:szCs w:val="16"/>
            </w:rPr>
            <w:t>Manual de procedură pentru implementarea Măsurii 19 – SubmăsuraMăsura 19.4 ” Sprijin pentru costurile de funcționare și animare”</w:t>
          </w:r>
        </w:p>
        <w:p w14:paraId="16C7189B"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p>
        <w:p w14:paraId="6F07BC8F"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r w:rsidRPr="00E71CBB">
            <w:rPr>
              <w:rFonts w:ascii="Arial" w:hAnsi="Arial" w:cs="Arial"/>
              <w:sz w:val="16"/>
              <w:szCs w:val="16"/>
            </w:rPr>
            <w:t>Anexa I - Formulare</w:t>
          </w:r>
        </w:p>
        <w:p w14:paraId="16D9BA61"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p>
        <w:p w14:paraId="39CFDB9A"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r w:rsidRPr="00E71CBB">
            <w:rPr>
              <w:rFonts w:ascii="Arial" w:hAnsi="Arial" w:cs="Arial"/>
              <w:sz w:val="16"/>
              <w:szCs w:val="16"/>
            </w:rPr>
            <w:t xml:space="preserve">Cod manual: M 01 – 09.2  </w:t>
          </w:r>
        </w:p>
        <w:p w14:paraId="76287DE8"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p>
        <w:p w14:paraId="0A731AC1" w14:textId="77777777" w:rsidR="00BD07BA" w:rsidRPr="00E71CBB" w:rsidRDefault="00BD07BA" w:rsidP="00A26985">
          <w:pPr>
            <w:tabs>
              <w:tab w:val="center" w:pos="4320"/>
              <w:tab w:val="right" w:pos="8640"/>
            </w:tabs>
            <w:spacing w:after="0" w:line="240" w:lineRule="auto"/>
            <w:ind w:firstLine="25"/>
            <w:jc w:val="center"/>
            <w:rPr>
              <w:rFonts w:ascii="Arial" w:hAnsi="Arial" w:cs="Arial"/>
              <w:sz w:val="16"/>
              <w:szCs w:val="16"/>
            </w:rPr>
          </w:pPr>
          <w:r w:rsidRPr="00E71CBB">
            <w:rPr>
              <w:rFonts w:ascii="Arial" w:hAnsi="Arial" w:cs="Arial"/>
              <w:sz w:val="16"/>
              <w:szCs w:val="16"/>
            </w:rPr>
            <w:t>Versiunea: 01</w:t>
          </w:r>
        </w:p>
      </w:tc>
      <w:tc>
        <w:tcPr>
          <w:tcW w:w="1843" w:type="dxa"/>
          <w:vAlign w:val="center"/>
        </w:tcPr>
        <w:p w14:paraId="7CD6201F" w14:textId="77777777" w:rsidR="00BD07BA" w:rsidRPr="00E71CBB" w:rsidRDefault="00BD07BA" w:rsidP="00A26985">
          <w:pPr>
            <w:pStyle w:val="Header"/>
            <w:jc w:val="center"/>
            <w:rPr>
              <w:rFonts w:ascii="Arial" w:hAnsi="Arial" w:cs="Arial"/>
              <w:sz w:val="16"/>
              <w:szCs w:val="16"/>
            </w:rPr>
          </w:pPr>
          <w:r w:rsidRPr="00E71CBB">
            <w:rPr>
              <w:rStyle w:val="PageNumber"/>
              <w:rFonts w:ascii="Arial" w:hAnsi="Arial" w:cs="Arial"/>
              <w:sz w:val="16"/>
              <w:szCs w:val="16"/>
            </w:rPr>
            <w:t xml:space="preserve">Pagina </w:t>
          </w:r>
          <w:r w:rsidRPr="00E71CBB">
            <w:rPr>
              <w:rStyle w:val="PageNumber"/>
              <w:rFonts w:ascii="Arial" w:hAnsi="Arial" w:cs="Arial"/>
              <w:sz w:val="16"/>
              <w:szCs w:val="16"/>
            </w:rPr>
            <w:fldChar w:fldCharType="begin"/>
          </w:r>
          <w:r w:rsidRPr="00E71CBB">
            <w:rPr>
              <w:rStyle w:val="PageNumber"/>
              <w:rFonts w:ascii="Arial" w:hAnsi="Arial" w:cs="Arial"/>
              <w:sz w:val="16"/>
              <w:szCs w:val="16"/>
            </w:rPr>
            <w:instrText xml:space="preserve"> PAGE </w:instrText>
          </w:r>
          <w:r w:rsidRPr="00E71CBB">
            <w:rPr>
              <w:rStyle w:val="PageNumber"/>
              <w:rFonts w:ascii="Arial" w:hAnsi="Arial" w:cs="Arial"/>
              <w:sz w:val="16"/>
              <w:szCs w:val="16"/>
            </w:rPr>
            <w:fldChar w:fldCharType="separate"/>
          </w:r>
          <w:r w:rsidRPr="00E71CBB">
            <w:rPr>
              <w:rStyle w:val="PageNumber"/>
              <w:rFonts w:ascii="Arial" w:hAnsi="Arial" w:cs="Arial"/>
              <w:sz w:val="16"/>
              <w:szCs w:val="16"/>
            </w:rPr>
            <w:t>6</w:t>
          </w:r>
          <w:r w:rsidRPr="00E71CBB">
            <w:rPr>
              <w:rStyle w:val="PageNumber"/>
              <w:rFonts w:ascii="Arial" w:hAnsi="Arial" w:cs="Arial"/>
              <w:sz w:val="16"/>
              <w:szCs w:val="16"/>
            </w:rPr>
            <w:fldChar w:fldCharType="end"/>
          </w:r>
        </w:p>
      </w:tc>
    </w:tr>
  </w:tbl>
  <w:p w14:paraId="08EA163A" w14:textId="77777777" w:rsidR="00BD07BA" w:rsidRPr="00E71CBB" w:rsidRDefault="00BD07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A8356" w14:textId="3F2A5210" w:rsidR="003E009F" w:rsidRPr="00E71CBB" w:rsidRDefault="003E009F" w:rsidP="003E009F">
    <w:pPr>
      <w:pStyle w:val="Header"/>
    </w:pPr>
    <w:r w:rsidRPr="00E71CBB">
      <w:drawing>
        <wp:inline distT="0" distB="0" distL="0" distR="0" wp14:anchorId="4FF5CCB1" wp14:editId="289D8CAB">
          <wp:extent cx="5486400" cy="606425"/>
          <wp:effectExtent l="0" t="0" r="0" b="3175"/>
          <wp:docPr id="2589749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606425"/>
                  </a:xfrm>
                  <a:prstGeom prst="rect">
                    <a:avLst/>
                  </a:prstGeom>
                  <a:noFill/>
                  <a:ln>
                    <a:noFill/>
                  </a:ln>
                </pic:spPr>
              </pic:pic>
            </a:graphicData>
          </a:graphic>
        </wp:inline>
      </w:drawing>
    </w:r>
  </w:p>
  <w:p w14:paraId="2942D735" w14:textId="77777777" w:rsidR="003E009F" w:rsidRPr="00E71CBB" w:rsidRDefault="003E0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1D"/>
      </v:shape>
    </w:pict>
  </w:numPicBullet>
  <w:abstractNum w:abstractNumId="0" w15:restartNumberingAfterBreak="0">
    <w:nsid w:val="905F463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71A284C"/>
    <w:multiLevelType w:val="hybridMultilevel"/>
    <w:tmpl w:val="43FA420E"/>
    <w:lvl w:ilvl="0" w:tplc="73784142">
      <w:start w:val="1"/>
      <w:numFmt w:val="lowerLetter"/>
      <w:lvlText w:val="%1)"/>
      <w:lvlJc w:val="left"/>
      <w:rPr>
        <w:rFonts w:asciiTheme="minorHAnsi" w:eastAsiaTheme="minorEastAsia" w:hAnsiTheme="minorHAnsi" w:cstheme="minorBid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3"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4"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5"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6"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896651C"/>
    <w:multiLevelType w:val="hybridMultilevel"/>
    <w:tmpl w:val="76D678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9A7355"/>
    <w:multiLevelType w:val="hybridMultilevel"/>
    <w:tmpl w:val="3FCE2FDA"/>
    <w:lvl w:ilvl="0" w:tplc="1C380820">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4F7379"/>
    <w:multiLevelType w:val="hybridMultilevel"/>
    <w:tmpl w:val="402E7E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6092E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3C2160"/>
    <w:multiLevelType w:val="hybridMultilevel"/>
    <w:tmpl w:val="0BAAD86C"/>
    <w:lvl w:ilvl="0" w:tplc="FAB80012">
      <w:start w:val="1"/>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3" w15:restartNumberingAfterBreak="0">
    <w:nsid w:val="5260A0A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6E2C7C"/>
    <w:multiLevelType w:val="hybridMultilevel"/>
    <w:tmpl w:val="DE0AC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D42F8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13B680A"/>
    <w:multiLevelType w:val="hybridMultilevel"/>
    <w:tmpl w:val="05AE1D1C"/>
    <w:lvl w:ilvl="0" w:tplc="08090015">
      <w:start w:val="3"/>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3A19AA"/>
    <w:multiLevelType w:val="hybridMultilevel"/>
    <w:tmpl w:val="FCC0EF28"/>
    <w:lvl w:ilvl="0" w:tplc="4E349B1C">
      <w:start w:val="5"/>
      <w:numFmt w:val="lowerLetter"/>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9"/>
  </w:num>
  <w:num w:numId="6">
    <w:abstractNumId w:val="5"/>
  </w:num>
  <w:num w:numId="7">
    <w:abstractNumId w:val="4"/>
  </w:num>
  <w:num w:numId="8">
    <w:abstractNumId w:val="3"/>
  </w:num>
  <w:num w:numId="9">
    <w:abstractNumId w:val="2"/>
  </w:num>
  <w:num w:numId="10">
    <w:abstractNumId w:val="43"/>
  </w:num>
  <w:num w:numId="11">
    <w:abstractNumId w:val="35"/>
  </w:num>
  <w:num w:numId="12">
    <w:abstractNumId w:val="24"/>
  </w:num>
  <w:num w:numId="13">
    <w:abstractNumId w:val="1"/>
  </w:num>
  <w:num w:numId="14">
    <w:abstractNumId w:val="32"/>
  </w:num>
  <w:num w:numId="15">
    <w:abstractNumId w:val="30"/>
  </w:num>
  <w:num w:numId="16">
    <w:abstractNumId w:val="37"/>
  </w:num>
  <w:num w:numId="17">
    <w:abstractNumId w:val="15"/>
  </w:num>
  <w:num w:numId="18">
    <w:abstractNumId w:val="40"/>
  </w:num>
  <w:num w:numId="19">
    <w:abstractNumId w:val="20"/>
  </w:num>
  <w:num w:numId="20">
    <w:abstractNumId w:val="19"/>
  </w:num>
  <w:num w:numId="21">
    <w:abstractNumId w:val="42"/>
  </w:num>
  <w:num w:numId="22">
    <w:abstractNumId w:val="27"/>
  </w:num>
  <w:num w:numId="23">
    <w:abstractNumId w:val="29"/>
  </w:num>
  <w:num w:numId="24">
    <w:abstractNumId w:val="31"/>
  </w:num>
  <w:num w:numId="25">
    <w:abstractNumId w:val="25"/>
  </w:num>
  <w:num w:numId="26">
    <w:abstractNumId w:val="34"/>
  </w:num>
  <w:num w:numId="27">
    <w:abstractNumId w:val="11"/>
  </w:num>
  <w:num w:numId="28">
    <w:abstractNumId w:val="23"/>
  </w:num>
  <w:num w:numId="29">
    <w:abstractNumId w:val="16"/>
  </w:num>
  <w:num w:numId="30">
    <w:abstractNumId w:val="45"/>
  </w:num>
  <w:num w:numId="31">
    <w:abstractNumId w:val="39"/>
  </w:num>
  <w:num w:numId="32">
    <w:abstractNumId w:val="21"/>
  </w:num>
  <w:num w:numId="33">
    <w:abstractNumId w:val="22"/>
  </w:num>
  <w:num w:numId="34">
    <w:abstractNumId w:val="14"/>
  </w:num>
  <w:num w:numId="35">
    <w:abstractNumId w:val="12"/>
  </w:num>
  <w:num w:numId="36">
    <w:abstractNumId w:val="41"/>
  </w:num>
  <w:num w:numId="37">
    <w:abstractNumId w:val="18"/>
  </w:num>
  <w:num w:numId="38">
    <w:abstractNumId w:val="44"/>
  </w:num>
  <w:num w:numId="39">
    <w:abstractNumId w:val="28"/>
  </w:num>
  <w:num w:numId="40">
    <w:abstractNumId w:val="36"/>
  </w:num>
  <w:num w:numId="41">
    <w:abstractNumId w:val="26"/>
  </w:num>
  <w:num w:numId="42">
    <w:abstractNumId w:val="17"/>
  </w:num>
  <w:num w:numId="43">
    <w:abstractNumId w:val="33"/>
  </w:num>
  <w:num w:numId="44">
    <w:abstractNumId w:val="0"/>
  </w:num>
  <w:num w:numId="45">
    <w:abstractNumId w:val="13"/>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717"/>
    <w:rsid w:val="0001647D"/>
    <w:rsid w:val="00034616"/>
    <w:rsid w:val="0006063C"/>
    <w:rsid w:val="0006447A"/>
    <w:rsid w:val="000666C7"/>
    <w:rsid w:val="00071A97"/>
    <w:rsid w:val="000A2187"/>
    <w:rsid w:val="000D2C18"/>
    <w:rsid w:val="000E3EA3"/>
    <w:rsid w:val="000F05F9"/>
    <w:rsid w:val="00124731"/>
    <w:rsid w:val="0015074B"/>
    <w:rsid w:val="00164653"/>
    <w:rsid w:val="0016516E"/>
    <w:rsid w:val="0017415C"/>
    <w:rsid w:val="0017559C"/>
    <w:rsid w:val="00192242"/>
    <w:rsid w:val="001958BD"/>
    <w:rsid w:val="001A02D8"/>
    <w:rsid w:val="001C74E5"/>
    <w:rsid w:val="001F411F"/>
    <w:rsid w:val="0023251A"/>
    <w:rsid w:val="002550C6"/>
    <w:rsid w:val="0029639D"/>
    <w:rsid w:val="002A5B68"/>
    <w:rsid w:val="002B053D"/>
    <w:rsid w:val="002B66A5"/>
    <w:rsid w:val="002D0B4A"/>
    <w:rsid w:val="00326F90"/>
    <w:rsid w:val="003429BE"/>
    <w:rsid w:val="00380002"/>
    <w:rsid w:val="003C76DB"/>
    <w:rsid w:val="003E009F"/>
    <w:rsid w:val="0041796D"/>
    <w:rsid w:val="00423613"/>
    <w:rsid w:val="004415CB"/>
    <w:rsid w:val="004427B0"/>
    <w:rsid w:val="00460714"/>
    <w:rsid w:val="004F453C"/>
    <w:rsid w:val="004F638C"/>
    <w:rsid w:val="005129E9"/>
    <w:rsid w:val="00517D0A"/>
    <w:rsid w:val="0052794B"/>
    <w:rsid w:val="00560403"/>
    <w:rsid w:val="005A157F"/>
    <w:rsid w:val="005B6F45"/>
    <w:rsid w:val="005E7B7F"/>
    <w:rsid w:val="005F625B"/>
    <w:rsid w:val="006851C8"/>
    <w:rsid w:val="006960F9"/>
    <w:rsid w:val="006D1E9B"/>
    <w:rsid w:val="006E4E31"/>
    <w:rsid w:val="00701F69"/>
    <w:rsid w:val="00740E8F"/>
    <w:rsid w:val="0074212B"/>
    <w:rsid w:val="007506BE"/>
    <w:rsid w:val="00766C61"/>
    <w:rsid w:val="00771C54"/>
    <w:rsid w:val="007A243A"/>
    <w:rsid w:val="007E5469"/>
    <w:rsid w:val="007E5E83"/>
    <w:rsid w:val="0080632C"/>
    <w:rsid w:val="00806630"/>
    <w:rsid w:val="008249F0"/>
    <w:rsid w:val="008B6D5E"/>
    <w:rsid w:val="008C08C4"/>
    <w:rsid w:val="008E2CA4"/>
    <w:rsid w:val="008F453E"/>
    <w:rsid w:val="008F7D28"/>
    <w:rsid w:val="00942710"/>
    <w:rsid w:val="00955462"/>
    <w:rsid w:val="009F4DE6"/>
    <w:rsid w:val="00A33E41"/>
    <w:rsid w:val="00AA1D8D"/>
    <w:rsid w:val="00AD1531"/>
    <w:rsid w:val="00AE6783"/>
    <w:rsid w:val="00AF54C4"/>
    <w:rsid w:val="00B27226"/>
    <w:rsid w:val="00B31C94"/>
    <w:rsid w:val="00B47730"/>
    <w:rsid w:val="00B703E6"/>
    <w:rsid w:val="00B75037"/>
    <w:rsid w:val="00B95345"/>
    <w:rsid w:val="00BA4B8C"/>
    <w:rsid w:val="00BB4552"/>
    <w:rsid w:val="00BD07BA"/>
    <w:rsid w:val="00C16197"/>
    <w:rsid w:val="00C27BD7"/>
    <w:rsid w:val="00C439EB"/>
    <w:rsid w:val="00C57A4B"/>
    <w:rsid w:val="00C60B75"/>
    <w:rsid w:val="00C62267"/>
    <w:rsid w:val="00C72BA5"/>
    <w:rsid w:val="00C77EC1"/>
    <w:rsid w:val="00CA0625"/>
    <w:rsid w:val="00CB0664"/>
    <w:rsid w:val="00CB76E4"/>
    <w:rsid w:val="00D07942"/>
    <w:rsid w:val="00DD4B74"/>
    <w:rsid w:val="00DF009A"/>
    <w:rsid w:val="00DF79BF"/>
    <w:rsid w:val="00E56477"/>
    <w:rsid w:val="00E71CBB"/>
    <w:rsid w:val="00EC0998"/>
    <w:rsid w:val="00EE563F"/>
    <w:rsid w:val="00F024A6"/>
    <w:rsid w:val="00F04467"/>
    <w:rsid w:val="00F14305"/>
    <w:rsid w:val="00F24571"/>
    <w:rsid w:val="00F33AF3"/>
    <w:rsid w:val="00F3625C"/>
    <w:rsid w:val="00F41458"/>
    <w:rsid w:val="00F4247E"/>
    <w:rsid w:val="00F53EE1"/>
    <w:rsid w:val="00F813F4"/>
    <w:rsid w:val="00F869E5"/>
    <w:rsid w:val="00F915E5"/>
    <w:rsid w:val="00F95365"/>
    <w:rsid w:val="00FA438F"/>
    <w:rsid w:val="00FA7A1F"/>
    <w:rsid w:val="00FB0623"/>
    <w:rsid w:val="00FC693F"/>
    <w:rsid w:val="00FD69EB"/>
    <w:rsid w:val="00FF3869"/>
    <w:rsid w:val="00FF5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33535AEF-0E14-4C75-8756-4AC06B0A1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noProof/>
      <w:lang w:val="it-IT"/>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1 Char,Char1 Char1 Char,Char1,Char1 Char1, Char1, Char1 Char,Glava - napis,Char4"/>
    <w:basedOn w:val="Normal"/>
    <w:link w:val="HeaderChar"/>
    <w:unhideWhenUsed/>
    <w:qFormat/>
    <w:rsid w:val="00E618BF"/>
    <w:pPr>
      <w:tabs>
        <w:tab w:val="center" w:pos="4680"/>
        <w:tab w:val="right" w:pos="9360"/>
      </w:tabs>
      <w:spacing w:after="0" w:line="240" w:lineRule="auto"/>
    </w:pPr>
  </w:style>
  <w:style w:type="character" w:customStyle="1" w:styleId="HeaderChar">
    <w:name w:val="Header Char"/>
    <w:aliases w:val="Char1 Char Char,Char1 Char1 Char Char,Char1 Char2,Char1 Char1 Char1, Char1 Char1, Char1 Char Char,Glava - napis Char,Char4 Char"/>
    <w:basedOn w:val="DefaultParagraphFont"/>
    <w:link w:val="Header"/>
    <w:rsid w:val="00E618BF"/>
  </w:style>
  <w:style w:type="paragraph" w:styleId="Footer">
    <w:name w:val="footer"/>
    <w:aliases w:val=" Cha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26">
    <w:name w:val="Table Grid26"/>
    <w:basedOn w:val="TableNormal"/>
    <w:next w:val="TableGrid"/>
    <w:uiPriority w:val="39"/>
    <w:rsid w:val="007506BE"/>
    <w:pPr>
      <w:spacing w:after="0" w:line="240" w:lineRule="auto"/>
    </w:pPr>
    <w:rPr>
      <w:rFonts w:ascii="Times New Roman" w:eastAsia="Times New Roman" w:hAnsi="Times New Roman" w:cs="Times New Roman"/>
      <w:sz w:val="20"/>
      <w:szCs w:val="20"/>
      <w:lang w:val="ro-RO" w:eastAsia="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4731"/>
    <w:pPr>
      <w:autoSpaceDE w:val="0"/>
      <w:autoSpaceDN w:val="0"/>
      <w:adjustRightInd w:val="0"/>
      <w:spacing w:after="0" w:line="240" w:lineRule="auto"/>
    </w:pPr>
    <w:rPr>
      <w:rFonts w:ascii="Calibri" w:hAnsi="Calibri" w:cs="Calibri"/>
      <w:color w:val="000000"/>
      <w:sz w:val="24"/>
      <w:szCs w:val="24"/>
      <w:lang w:val="en-GB"/>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6851C8"/>
  </w:style>
  <w:style w:type="character" w:styleId="Hyperlink">
    <w:name w:val="Hyperlink"/>
    <w:uiPriority w:val="99"/>
    <w:unhideWhenUsed/>
    <w:rsid w:val="00F04467"/>
    <w:rPr>
      <w:color w:val="0000FF"/>
      <w:u w:val="single"/>
    </w:rPr>
  </w:style>
  <w:style w:type="character" w:styleId="PageNumber">
    <w:name w:val="page number"/>
    <w:basedOn w:val="DefaultParagraphFont"/>
    <w:unhideWhenUsed/>
    <w:rsid w:val="00BD07BA"/>
  </w:style>
  <w:style w:type="character" w:styleId="UnresolvedMention">
    <w:name w:val="Unresolved Mention"/>
    <w:basedOn w:val="DefaultParagraphFont"/>
    <w:uiPriority w:val="99"/>
    <w:semiHidden/>
    <w:unhideWhenUsed/>
    <w:rsid w:val="00E71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idas.ec.europa.eu/efda/tl-browse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b.int/index.html"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DC36E-42D2-4017-80D4-F06924345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14656</Words>
  <Characters>83543</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Lia</cp:lastModifiedBy>
  <cp:revision>2</cp:revision>
  <dcterms:created xsi:type="dcterms:W3CDTF">2025-09-09T11:43:00Z</dcterms:created>
  <dcterms:modified xsi:type="dcterms:W3CDTF">2025-09-09T11:43:00Z</dcterms:modified>
  <cp:category/>
</cp:coreProperties>
</file>